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12" w:rsidRDefault="00D51CB4" w:rsidP="00D51C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952">
        <w:rPr>
          <w:rFonts w:ascii="Times New Roman" w:eastAsia="Calibri" w:hAnsi="Times New Roman" w:cs="Times New Roman"/>
          <w:sz w:val="24"/>
          <w:szCs w:val="24"/>
        </w:rPr>
        <w:t>Департамент по делам казачества и кадетских учебных заведений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952">
        <w:rPr>
          <w:rFonts w:ascii="Times New Roman" w:eastAsia="Calibri" w:hAnsi="Times New Roman" w:cs="Times New Roman"/>
          <w:sz w:val="24"/>
          <w:szCs w:val="24"/>
        </w:rPr>
        <w:t>Ростовской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2982">
        <w:rPr>
          <w:rFonts w:ascii="Times New Roman" w:eastAsia="Calibri" w:hAnsi="Times New Roman" w:cs="Times New Roman"/>
          <w:sz w:val="24"/>
          <w:szCs w:val="24"/>
        </w:rPr>
        <w:t>Г</w:t>
      </w:r>
      <w:r w:rsidRPr="00914952">
        <w:rPr>
          <w:rFonts w:ascii="Times New Roman" w:eastAsia="Calibri" w:hAnsi="Times New Roman" w:cs="Times New Roman"/>
          <w:sz w:val="24"/>
          <w:szCs w:val="24"/>
        </w:rPr>
        <w:t>осударственное бюджетное профессиональное образовательное учреждение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1CB4" w:rsidRPr="00914952" w:rsidRDefault="00D51CB4" w:rsidP="00D51C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952">
        <w:rPr>
          <w:rFonts w:ascii="Times New Roman" w:eastAsia="Calibri" w:hAnsi="Times New Roman" w:cs="Times New Roman"/>
          <w:sz w:val="24"/>
          <w:szCs w:val="24"/>
        </w:rPr>
        <w:t>Ростовской</w:t>
      </w:r>
      <w:r w:rsidR="00056F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952">
        <w:rPr>
          <w:rFonts w:ascii="Times New Roman" w:eastAsia="Calibri" w:hAnsi="Times New Roman" w:cs="Times New Roman"/>
          <w:sz w:val="24"/>
          <w:szCs w:val="24"/>
        </w:rPr>
        <w:t>области</w:t>
      </w:r>
    </w:p>
    <w:p w:rsidR="00D51CB4" w:rsidRPr="00914952" w:rsidRDefault="00D51CB4" w:rsidP="00D51C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952">
        <w:rPr>
          <w:rFonts w:ascii="Times New Roman" w:eastAsia="Calibri" w:hAnsi="Times New Roman" w:cs="Times New Roman"/>
          <w:sz w:val="24"/>
          <w:szCs w:val="24"/>
        </w:rPr>
        <w:t>«Белокалитвинский казачий кадетский профессиональный техникум</w:t>
      </w:r>
    </w:p>
    <w:p w:rsidR="00D51CB4" w:rsidRPr="00914952" w:rsidRDefault="00D51CB4" w:rsidP="00D51C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4952">
        <w:rPr>
          <w:rFonts w:ascii="Times New Roman" w:eastAsia="Calibri" w:hAnsi="Times New Roman" w:cs="Times New Roman"/>
          <w:sz w:val="24"/>
          <w:szCs w:val="24"/>
        </w:rPr>
        <w:t>имени Героя Советского</w:t>
      </w:r>
      <w:r w:rsidR="008E2DD6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914952">
        <w:rPr>
          <w:rFonts w:ascii="Times New Roman" w:eastAsia="Calibri" w:hAnsi="Times New Roman" w:cs="Times New Roman"/>
          <w:sz w:val="24"/>
          <w:szCs w:val="24"/>
        </w:rPr>
        <w:t>оюза Быкова Бориса Ивановича»</w:t>
      </w:r>
    </w:p>
    <w:p w:rsidR="00D51CB4" w:rsidRPr="00914952" w:rsidRDefault="00D51CB4" w:rsidP="00D51C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CB4" w:rsidRPr="00914952" w:rsidRDefault="00D51CB4" w:rsidP="00D51C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CB4" w:rsidRPr="00914952" w:rsidRDefault="00D51CB4" w:rsidP="00D51CB4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51CB4" w:rsidRPr="00914952" w:rsidRDefault="00D51CB4" w:rsidP="00D51CB4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D51CB4" w:rsidRPr="00914952" w:rsidRDefault="00D51CB4" w:rsidP="00D51CB4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D51CB4" w:rsidRPr="00914952" w:rsidRDefault="00D51CB4" w:rsidP="00D51CB4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D51CB4" w:rsidRPr="00914952" w:rsidRDefault="00D51CB4" w:rsidP="00D51CB4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D51CB4" w:rsidRPr="00914952" w:rsidRDefault="00D51CB4" w:rsidP="00D51CB4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D51CB4" w:rsidRPr="00914952" w:rsidRDefault="00D51CB4" w:rsidP="00D51CB4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D51CB4" w:rsidRDefault="00D51CB4" w:rsidP="00D51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32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АБОЧАЯ ПРОГРАММА ОБЩЕОБРАЗОВАТЕЛЬНОЙ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br/>
        <w:t>УЧЕБНОЙ ДИСЦИПЛИНЫ (</w:t>
      </w:r>
      <w:r w:rsidR="00737A1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).13</w:t>
      </w:r>
    </w:p>
    <w:p w:rsidR="00D51CB4" w:rsidRDefault="00D51CB4" w:rsidP="00D51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CB4" w:rsidRDefault="00D51CB4" w:rsidP="00D51C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D51CB4" w:rsidRPr="00914952" w:rsidRDefault="00D51CB4" w:rsidP="00D51CB4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</w:p>
    <w:p w:rsidR="00D51CB4" w:rsidRPr="00914952" w:rsidRDefault="00D51CB4" w:rsidP="00D51C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CB4" w:rsidRPr="00914952" w:rsidRDefault="00737A12" w:rsidP="00D51C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программы подготовки квалифицированных рабочих и служащих</w:t>
      </w:r>
    </w:p>
    <w:p w:rsidR="00D51CB4" w:rsidRDefault="00D51CB4" w:rsidP="00D51C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42B9">
        <w:rPr>
          <w:rFonts w:ascii="Times New Roman" w:hAnsi="Times New Roman" w:cs="Times New Roman"/>
          <w:sz w:val="24"/>
          <w:szCs w:val="24"/>
        </w:rPr>
        <w:t xml:space="preserve">для профессии </w:t>
      </w:r>
      <w:r w:rsidR="00737A12">
        <w:rPr>
          <w:rFonts w:ascii="Times New Roman" w:hAnsi="Times New Roman" w:cs="Times New Roman"/>
          <w:sz w:val="24"/>
          <w:szCs w:val="24"/>
        </w:rPr>
        <w:t xml:space="preserve">СПО </w:t>
      </w:r>
      <w:r w:rsidR="00972049">
        <w:rPr>
          <w:rFonts w:ascii="Times New Roman" w:hAnsi="Times New Roman" w:cs="Times New Roman"/>
          <w:sz w:val="24"/>
          <w:szCs w:val="24"/>
        </w:rPr>
        <w:t>естественно</w:t>
      </w:r>
      <w:r w:rsidR="00056F44">
        <w:rPr>
          <w:rFonts w:ascii="Times New Roman" w:hAnsi="Times New Roman" w:cs="Times New Roman"/>
          <w:sz w:val="24"/>
          <w:szCs w:val="24"/>
        </w:rPr>
        <w:t xml:space="preserve"> </w:t>
      </w:r>
      <w:r w:rsidR="00972049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9E42B9">
        <w:rPr>
          <w:rFonts w:ascii="Times New Roman" w:hAnsi="Times New Roman" w:cs="Times New Roman"/>
          <w:sz w:val="24"/>
          <w:szCs w:val="24"/>
        </w:rPr>
        <w:t xml:space="preserve"> профиля</w:t>
      </w:r>
    </w:p>
    <w:p w:rsidR="00CE0512" w:rsidRPr="009E42B9" w:rsidRDefault="00C53707" w:rsidP="00CE05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6AA" w:rsidRPr="002B26AA">
        <w:rPr>
          <w:rFonts w:ascii="Times New Roman" w:hAnsi="Times New Roman" w:cs="Times New Roman"/>
          <w:sz w:val="24"/>
          <w:szCs w:val="24"/>
        </w:rPr>
        <w:t>43.01.09</w:t>
      </w:r>
      <w:r w:rsidR="002B26AA">
        <w:t xml:space="preserve"> </w:t>
      </w:r>
      <w:r w:rsidR="000F2918">
        <w:t xml:space="preserve"> «</w:t>
      </w:r>
      <w:r>
        <w:rPr>
          <w:rFonts w:ascii="Times New Roman" w:hAnsi="Times New Roman" w:cs="Times New Roman"/>
          <w:sz w:val="24"/>
          <w:szCs w:val="24"/>
        </w:rPr>
        <w:t>Повар</w:t>
      </w:r>
      <w:r w:rsidR="003255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кондитер</w:t>
      </w:r>
      <w:r w:rsidR="000F2918">
        <w:rPr>
          <w:rFonts w:ascii="Times New Roman" w:hAnsi="Times New Roman" w:cs="Times New Roman"/>
          <w:sz w:val="24"/>
          <w:szCs w:val="24"/>
        </w:rPr>
        <w:t>»</w:t>
      </w:r>
      <w:r w:rsidR="00CE0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D51CB4" w:rsidRPr="009E42B9" w:rsidRDefault="00D51CB4" w:rsidP="00D51C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CB4" w:rsidRPr="009E42B9" w:rsidRDefault="00D51CB4" w:rsidP="00D51C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CB4" w:rsidRDefault="00D51CB4" w:rsidP="00D51C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1CB4" w:rsidRPr="00914952" w:rsidRDefault="00D51CB4" w:rsidP="00D51C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CB4" w:rsidRPr="00914952" w:rsidRDefault="00D51CB4" w:rsidP="00D51C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CB4" w:rsidRPr="00914952" w:rsidRDefault="00D51CB4" w:rsidP="00D51C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CB4" w:rsidRPr="00914952" w:rsidRDefault="00D51CB4" w:rsidP="00D51C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CB4" w:rsidRDefault="00D51CB4" w:rsidP="00D51C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020" w:rsidRPr="00914952" w:rsidRDefault="00646020" w:rsidP="00D51C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CB4" w:rsidRDefault="00D51CB4" w:rsidP="00D51C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CB4" w:rsidRDefault="00D51CB4" w:rsidP="00D51C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CB4" w:rsidRDefault="00D51CB4" w:rsidP="00D51C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CB4" w:rsidRDefault="00D51CB4" w:rsidP="00D51C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CB4" w:rsidRDefault="00D51CB4" w:rsidP="00D51C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CB4" w:rsidRDefault="00D51CB4" w:rsidP="00D51C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F92" w:rsidRDefault="00962F92" w:rsidP="00D51C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F92" w:rsidRPr="00914952" w:rsidRDefault="00962F92" w:rsidP="00D51C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CB4" w:rsidRPr="00914952" w:rsidRDefault="00D51CB4" w:rsidP="00D51C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CB4" w:rsidRPr="00914952" w:rsidRDefault="00E45641" w:rsidP="00D72BD1">
      <w:pPr>
        <w:spacing w:after="0"/>
        <w:ind w:hanging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="00737A1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-3361"/>
        <w:tblW w:w="10005" w:type="dxa"/>
        <w:tblLayout w:type="fixed"/>
        <w:tblLook w:val="04A0" w:firstRow="1" w:lastRow="0" w:firstColumn="1" w:lastColumn="0" w:noHBand="0" w:noVBand="1"/>
      </w:tblPr>
      <w:tblGrid>
        <w:gridCol w:w="5933"/>
        <w:gridCol w:w="4072"/>
      </w:tblGrid>
      <w:tr w:rsidR="00D72BD1" w:rsidRPr="00646020" w:rsidTr="00D72BD1">
        <w:trPr>
          <w:trHeight w:val="1144"/>
        </w:trPr>
        <w:tc>
          <w:tcPr>
            <w:tcW w:w="5933" w:type="dxa"/>
          </w:tcPr>
          <w:p w:rsidR="00D72BD1" w:rsidRPr="00646020" w:rsidRDefault="008B2B78" w:rsidP="00D72BD1">
            <w:pPr>
              <w:spacing w:after="0"/>
              <w:ind w:left="720" w:hanging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-1028853</wp:posOffset>
                  </wp:positionH>
                  <wp:positionV relativeFrom="paragraph">
                    <wp:posOffset>-5758</wp:posOffset>
                  </wp:positionV>
                  <wp:extent cx="7626815" cy="24785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41" t="6631" r="32739" b="73195"/>
                          <a:stretch/>
                        </pic:blipFill>
                        <pic:spPr bwMode="auto">
                          <a:xfrm>
                            <a:off x="0" y="0"/>
                            <a:ext cx="7626815" cy="247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D72BD1" w:rsidRPr="00646020" w:rsidRDefault="00D72BD1" w:rsidP="00D72BD1">
            <w:pPr>
              <w:spacing w:after="0"/>
              <w:ind w:left="720" w:hanging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BD1" w:rsidRPr="00646020" w:rsidRDefault="00D72BD1" w:rsidP="00D72BD1">
            <w:pPr>
              <w:spacing w:after="0"/>
              <w:ind w:left="720" w:hanging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BD1" w:rsidRPr="00646020" w:rsidRDefault="00D72BD1" w:rsidP="00D72BD1">
            <w:pPr>
              <w:spacing w:after="0"/>
              <w:ind w:left="720" w:hanging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СОГЛАСОВАНО:  </w:t>
            </w:r>
          </w:p>
          <w:p w:rsidR="00D72BD1" w:rsidRPr="00646020" w:rsidRDefault="00D72BD1" w:rsidP="00D72BD1">
            <w:pPr>
              <w:spacing w:after="0"/>
              <w:ind w:left="480" w:hanging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E2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646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заседании МК ОУД                                                                                                     </w:t>
            </w:r>
          </w:p>
          <w:p w:rsidR="00D72BD1" w:rsidRPr="00646020" w:rsidRDefault="00D72BD1" w:rsidP="00D72BD1">
            <w:pPr>
              <w:spacing w:after="0"/>
              <w:ind w:left="720" w:hanging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№1 от «30» августа 2021 г.                                                                                                             </w:t>
            </w:r>
          </w:p>
          <w:p w:rsidR="00D72BD1" w:rsidRPr="00646020" w:rsidRDefault="00D72BD1" w:rsidP="00D72BD1">
            <w:pPr>
              <w:spacing w:after="0"/>
              <w:ind w:left="720" w:hanging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МК ОУД </w:t>
            </w:r>
          </w:p>
          <w:p w:rsidR="00D72BD1" w:rsidRPr="00646020" w:rsidRDefault="00D72BD1" w:rsidP="00D72BD1">
            <w:pPr>
              <w:spacing w:after="0"/>
              <w:ind w:left="720" w:hanging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2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В.А. Фомин</w:t>
            </w:r>
          </w:p>
          <w:p w:rsidR="00D72BD1" w:rsidRPr="00646020" w:rsidRDefault="00D72BD1" w:rsidP="00D72BD1">
            <w:pPr>
              <w:spacing w:after="0"/>
              <w:ind w:left="357" w:hanging="851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72" w:type="dxa"/>
          </w:tcPr>
          <w:p w:rsidR="00D72BD1" w:rsidRPr="00646020" w:rsidRDefault="00D72BD1" w:rsidP="00D72BD1">
            <w:pPr>
              <w:spacing w:after="0" w:line="240" w:lineRule="auto"/>
              <w:ind w:left="357" w:hanging="851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D72BD1" w:rsidRPr="00646020" w:rsidRDefault="00D72BD1" w:rsidP="00D72BD1">
            <w:pPr>
              <w:spacing w:after="0" w:line="240" w:lineRule="auto"/>
              <w:ind w:left="357" w:hanging="851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D72BD1" w:rsidRPr="00646020" w:rsidRDefault="00D72BD1" w:rsidP="00D72BD1">
            <w:pPr>
              <w:spacing w:after="0" w:line="240" w:lineRule="auto"/>
              <w:ind w:left="357" w:hanging="851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D72BD1" w:rsidRPr="00646020" w:rsidRDefault="00D72BD1" w:rsidP="00D72BD1">
            <w:pPr>
              <w:spacing w:after="0" w:line="240" w:lineRule="auto"/>
              <w:ind w:left="357" w:hanging="851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46020">
              <w:rPr>
                <w:rFonts w:ascii="Times New Roman" w:eastAsia="Calibri" w:hAnsi="Times New Roman" w:cs="Times New Roman"/>
                <w:sz w:val="24"/>
              </w:rPr>
              <w:t>УТВЕРЖДАЮ:</w:t>
            </w:r>
          </w:p>
          <w:p w:rsidR="00D72BD1" w:rsidRPr="00646020" w:rsidRDefault="00D72BD1" w:rsidP="00D72BD1">
            <w:pPr>
              <w:spacing w:after="0" w:line="240" w:lineRule="auto"/>
              <w:ind w:left="357" w:hanging="851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46020">
              <w:rPr>
                <w:rFonts w:ascii="Times New Roman" w:eastAsia="Calibri" w:hAnsi="Times New Roman" w:cs="Times New Roman"/>
                <w:sz w:val="24"/>
              </w:rPr>
              <w:t>Приказ №149</w:t>
            </w:r>
          </w:p>
          <w:p w:rsidR="00D72BD1" w:rsidRPr="00646020" w:rsidRDefault="00D72BD1" w:rsidP="00D72BD1">
            <w:pPr>
              <w:spacing w:after="0" w:line="240" w:lineRule="auto"/>
              <w:ind w:left="357" w:hanging="851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46020">
              <w:rPr>
                <w:rFonts w:ascii="Times New Roman" w:eastAsia="Calibri" w:hAnsi="Times New Roman" w:cs="Times New Roman"/>
                <w:sz w:val="24"/>
              </w:rPr>
              <w:t>от 31.08.2021 г.</w:t>
            </w:r>
          </w:p>
          <w:p w:rsidR="00D72BD1" w:rsidRPr="00646020" w:rsidRDefault="00D72BD1" w:rsidP="00D72BD1">
            <w:pPr>
              <w:spacing w:after="0" w:line="240" w:lineRule="auto"/>
              <w:ind w:left="357" w:hanging="8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020">
              <w:rPr>
                <w:rFonts w:ascii="Times New Roman" w:eastAsia="Calibri" w:hAnsi="Times New Roman" w:cs="Times New Roman"/>
                <w:sz w:val="24"/>
              </w:rPr>
              <w:t xml:space="preserve">    Директор </w:t>
            </w:r>
            <w:r w:rsidRPr="00646020">
              <w:rPr>
                <w:rFonts w:ascii="Times New Roman" w:eastAsia="Calibri" w:hAnsi="Times New Roman" w:cs="Times New Roman"/>
                <w:sz w:val="24"/>
                <w:szCs w:val="24"/>
              </w:rPr>
              <w:t>ГБПОУ РО «БККПТ</w:t>
            </w:r>
          </w:p>
          <w:p w:rsidR="00D72BD1" w:rsidRPr="00646020" w:rsidRDefault="008E2DD6" w:rsidP="00D72BD1">
            <w:pPr>
              <w:spacing w:after="0" w:line="240" w:lineRule="auto"/>
              <w:ind w:left="357" w:hanging="8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имени Героя Советского с</w:t>
            </w:r>
            <w:r w:rsidR="00D72BD1" w:rsidRPr="00646020">
              <w:rPr>
                <w:rFonts w:ascii="Times New Roman" w:eastAsia="Calibri" w:hAnsi="Times New Roman" w:cs="Times New Roman"/>
                <w:sz w:val="24"/>
                <w:szCs w:val="24"/>
              </w:rPr>
              <w:t>оюза</w:t>
            </w:r>
          </w:p>
          <w:p w:rsidR="00D72BD1" w:rsidRPr="00646020" w:rsidRDefault="008E2DD6" w:rsidP="00D72BD1">
            <w:pPr>
              <w:spacing w:after="0" w:line="240" w:lineRule="auto"/>
              <w:ind w:left="357" w:hanging="851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Быкова Бориса Ивановича</w:t>
            </w:r>
            <w:r w:rsidR="00D72BD1" w:rsidRPr="0064602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72BD1" w:rsidRPr="00646020" w:rsidRDefault="00D72BD1" w:rsidP="00D72BD1">
            <w:pPr>
              <w:wordWrap w:val="0"/>
              <w:spacing w:after="0" w:line="240" w:lineRule="auto"/>
              <w:ind w:left="357" w:hanging="851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46020">
              <w:rPr>
                <w:rFonts w:ascii="Times New Roman" w:eastAsia="Calibri" w:hAnsi="Times New Roman" w:cs="Times New Roman"/>
                <w:sz w:val="24"/>
              </w:rPr>
              <w:t xml:space="preserve">   ___________ В.В. Мелентей</w:t>
            </w:r>
          </w:p>
          <w:p w:rsidR="00D72BD1" w:rsidRPr="00646020" w:rsidRDefault="00D72BD1" w:rsidP="00D72BD1">
            <w:pPr>
              <w:spacing w:after="0" w:line="240" w:lineRule="auto"/>
              <w:ind w:left="357" w:hanging="851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D72BD1" w:rsidRPr="00646020" w:rsidRDefault="00D72BD1" w:rsidP="00D72BD1">
            <w:pPr>
              <w:spacing w:after="0" w:line="240" w:lineRule="auto"/>
              <w:ind w:left="357" w:hanging="851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D51CB4" w:rsidRPr="007D6C51" w:rsidRDefault="00D51CB4" w:rsidP="00D72BD1">
      <w:pPr>
        <w:spacing w:after="0" w:line="240" w:lineRule="auto"/>
        <w:ind w:hanging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6C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D51CB4" w:rsidRPr="007D6C51" w:rsidRDefault="00D51CB4" w:rsidP="00D51C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CB4" w:rsidRPr="007D6C51" w:rsidRDefault="00D51CB4" w:rsidP="00D51C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1CB4" w:rsidRPr="007D6C51" w:rsidRDefault="00D51CB4" w:rsidP="00D51C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51CB4" w:rsidRPr="007D6C51" w:rsidRDefault="00D51CB4" w:rsidP="00D51C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CB4" w:rsidRDefault="00D51CB4" w:rsidP="00D51C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020" w:rsidRPr="00646020" w:rsidRDefault="00D51CB4" w:rsidP="00646020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2C0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ОУД (б).13 «Экология»  предназначена 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</w:t>
      </w:r>
      <w:r w:rsidR="00646020">
        <w:rPr>
          <w:rFonts w:ascii="Times New Roman" w:hAnsi="Times New Roman" w:cs="Times New Roman"/>
          <w:sz w:val="24"/>
          <w:szCs w:val="24"/>
        </w:rPr>
        <w:t xml:space="preserve"> </w:t>
      </w:r>
      <w:r w:rsidR="00646020" w:rsidRPr="00646020">
        <w:rPr>
          <w:rFonts w:ascii="Times New Roman" w:eastAsia="Calibri" w:hAnsi="Times New Roman" w:cs="Times New Roman"/>
          <w:sz w:val="24"/>
          <w:szCs w:val="24"/>
        </w:rPr>
        <w:t xml:space="preserve">(Приказ Министерства образования и науки РФ от 17.05. 2012 № 413 «Об утверждении федерального государственного образовательного стандарта среднего (полного) общего образования (с изменениями и дополнениями), ФГОС среднего профессионального образования для профессии естественно-научного профиля </w:t>
      </w:r>
      <w:r w:rsidR="00646020" w:rsidRPr="00646020">
        <w:rPr>
          <w:rFonts w:ascii="Times New Roman" w:eastAsia="Calibri" w:hAnsi="Times New Roman" w:cs="Times New Roman"/>
          <w:sz w:val="24"/>
        </w:rPr>
        <w:t xml:space="preserve">43.01.09 </w:t>
      </w:r>
      <w:r w:rsidR="00646020" w:rsidRPr="00646020">
        <w:rPr>
          <w:rFonts w:ascii="Times New Roman" w:eastAsia="Calibri" w:hAnsi="Times New Roman" w:cs="Times New Roman"/>
          <w:sz w:val="24"/>
          <w:szCs w:val="24"/>
        </w:rPr>
        <w:t>Повар, кондитер, утвержденного приказом Минобрнауки РФ ОТ 09.12.2016 г. № 1569 с изменениями и дополнениями от 17.12.2020 г.</w:t>
      </w:r>
    </w:p>
    <w:p w:rsidR="00D51CB4" w:rsidRDefault="00D51CB4" w:rsidP="002B1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CB4" w:rsidRDefault="00D51CB4" w:rsidP="00646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</w:t>
      </w:r>
      <w:r w:rsidRPr="00350DF1">
        <w:rPr>
          <w:rFonts w:ascii="Times New Roman" w:hAnsi="Times New Roman" w:cs="Times New Roman"/>
          <w:sz w:val="24"/>
          <w:szCs w:val="24"/>
        </w:rPr>
        <w:t>ОУД (б).13 «Экология</w:t>
      </w:r>
      <w:r w:rsidRPr="00E71855">
        <w:rPr>
          <w:rFonts w:ascii="Times New Roman" w:hAnsi="Times New Roman" w:cs="Times New Roman"/>
          <w:sz w:val="24"/>
          <w:szCs w:val="24"/>
        </w:rPr>
        <w:t xml:space="preserve">» разработана на основании примерной программы общеобразовательной </w:t>
      </w:r>
      <w:r w:rsidRPr="00350DF1">
        <w:rPr>
          <w:rFonts w:ascii="Times New Roman" w:hAnsi="Times New Roman" w:cs="Times New Roman"/>
          <w:sz w:val="24"/>
          <w:szCs w:val="24"/>
        </w:rPr>
        <w:t xml:space="preserve">учебной дисциплины «Экология» </w:t>
      </w:r>
      <w:r w:rsidRPr="00E71855">
        <w:rPr>
          <w:rFonts w:ascii="Times New Roman" w:hAnsi="Times New Roman" w:cs="Times New Roman"/>
          <w:sz w:val="24"/>
          <w:szCs w:val="24"/>
        </w:rPr>
        <w:t>для профессиональных образовательных организаций, рекомендованных ФГАУ «ФИРО» для реализации основной профессиональной образовательной программы СПО на базе основного общего  образования (протокол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855">
        <w:rPr>
          <w:rFonts w:ascii="Times New Roman" w:hAnsi="Times New Roman" w:cs="Times New Roman"/>
          <w:sz w:val="24"/>
          <w:szCs w:val="24"/>
        </w:rPr>
        <w:t>3 от 21 июля 2015 года). Регистрационный номер рецензии № 387 от 23 июля 2015 г. ФГАУ «ФИРО»</w:t>
      </w:r>
      <w:r w:rsidR="00350DF1" w:rsidRPr="00350DF1">
        <w:rPr>
          <w:rFonts w:ascii="Times New Roman" w:hAnsi="Times New Roman" w:cs="Times New Roman"/>
          <w:sz w:val="24"/>
          <w:szCs w:val="24"/>
        </w:rPr>
        <w:t xml:space="preserve"> </w:t>
      </w:r>
      <w:r w:rsidR="00350DF1" w:rsidRPr="008D745F">
        <w:rPr>
          <w:rFonts w:ascii="Times New Roman" w:hAnsi="Times New Roman" w:cs="Times New Roman"/>
          <w:sz w:val="24"/>
          <w:szCs w:val="24"/>
        </w:rPr>
        <w:t>и  с учетом Примерной основной образовательной программы среднего общего образования, одобренной решением федерального учебно-методического  объединения по общему образованию (протокол от 28 июня 2016 г. № 2/16-з).</w:t>
      </w:r>
    </w:p>
    <w:p w:rsidR="00D51CB4" w:rsidRDefault="00D51CB4" w:rsidP="00D5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46B" w:rsidRDefault="006C246B" w:rsidP="00D5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CB4" w:rsidRPr="007D6C51" w:rsidRDefault="00D51CB4" w:rsidP="00D51C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1CB4" w:rsidRPr="00E6374E" w:rsidRDefault="00D51CB4" w:rsidP="006460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7F9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– разработчик: </w:t>
      </w:r>
      <w:r w:rsidRPr="00E6374E">
        <w:rPr>
          <w:rFonts w:ascii="Times New Roman" w:eastAsia="Calibri" w:hAnsi="Times New Roman" w:cs="Times New Roman"/>
          <w:sz w:val="24"/>
          <w:szCs w:val="24"/>
        </w:rPr>
        <w:t>ГБПОУ  РО  «БККПТ  имени Героя</w:t>
      </w:r>
      <w:r w:rsidR="00350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DD6">
        <w:rPr>
          <w:rFonts w:ascii="Times New Roman" w:eastAsia="Calibri" w:hAnsi="Times New Roman" w:cs="Times New Roman"/>
          <w:sz w:val="24"/>
          <w:szCs w:val="24"/>
        </w:rPr>
        <w:t xml:space="preserve"> Советского с</w:t>
      </w:r>
      <w:r w:rsidRPr="00E6374E">
        <w:rPr>
          <w:rFonts w:ascii="Times New Roman" w:eastAsia="Calibri" w:hAnsi="Times New Roman" w:cs="Times New Roman"/>
          <w:sz w:val="24"/>
          <w:szCs w:val="24"/>
        </w:rPr>
        <w:t>оюза</w:t>
      </w:r>
      <w:r w:rsidR="009B0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74E">
        <w:rPr>
          <w:rFonts w:ascii="Times New Roman" w:eastAsia="Calibri" w:hAnsi="Times New Roman" w:cs="Times New Roman"/>
          <w:sz w:val="24"/>
          <w:szCs w:val="24"/>
        </w:rPr>
        <w:t xml:space="preserve"> Быкова </w:t>
      </w:r>
      <w:r>
        <w:rPr>
          <w:rFonts w:ascii="Times New Roman" w:eastAsia="Calibri" w:hAnsi="Times New Roman" w:cs="Times New Roman"/>
          <w:sz w:val="24"/>
          <w:szCs w:val="24"/>
        </w:rPr>
        <w:t>Бориса Ивановича».</w:t>
      </w:r>
    </w:p>
    <w:p w:rsidR="00D51CB4" w:rsidRPr="007D6C51" w:rsidRDefault="00D51CB4" w:rsidP="0064602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7F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D51CB4" w:rsidRPr="00415598" w:rsidRDefault="00D51CB4" w:rsidP="00D72B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706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Разработчик:  </w:t>
      </w:r>
      <w:r w:rsidR="00B43499">
        <w:rPr>
          <w:rFonts w:ascii="Times New Roman" w:eastAsia="Calibri" w:hAnsi="Times New Roman" w:cs="Times New Roman"/>
          <w:sz w:val="24"/>
          <w:szCs w:val="24"/>
        </w:rPr>
        <w:t>Жирнова Надежда Митрофановна</w:t>
      </w:r>
      <w:r w:rsidRPr="00201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01D56">
        <w:rPr>
          <w:rFonts w:ascii="Times New Roman" w:eastAsia="Calibri" w:hAnsi="Times New Roman" w:cs="Times New Roman"/>
          <w:sz w:val="24"/>
          <w:szCs w:val="24"/>
        </w:rPr>
        <w:t>преподаватель экологии ГБПОУ</w:t>
      </w:r>
      <w:r w:rsidR="00EC3C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1D56">
        <w:rPr>
          <w:rFonts w:ascii="Times New Roman" w:eastAsia="Calibri" w:hAnsi="Times New Roman" w:cs="Times New Roman"/>
          <w:sz w:val="24"/>
          <w:szCs w:val="24"/>
        </w:rPr>
        <w:t xml:space="preserve"> РО «БККПТ имени Героя Советского</w:t>
      </w:r>
      <w:r w:rsidR="00350D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DD6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201D56">
        <w:rPr>
          <w:rFonts w:ascii="Times New Roman" w:eastAsia="Calibri" w:hAnsi="Times New Roman" w:cs="Times New Roman"/>
          <w:sz w:val="24"/>
          <w:szCs w:val="24"/>
        </w:rPr>
        <w:t xml:space="preserve">оюза </w:t>
      </w:r>
      <w:r>
        <w:rPr>
          <w:rFonts w:ascii="Times New Roman" w:eastAsia="Calibri" w:hAnsi="Times New Roman" w:cs="Times New Roman"/>
          <w:sz w:val="24"/>
          <w:szCs w:val="24"/>
        </w:rPr>
        <w:t>Быкова Бориса Ивановича».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D4670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</w:p>
    <w:p w:rsidR="00D51CB4" w:rsidRPr="00EE10A1" w:rsidRDefault="00EE10A1" w:rsidP="00D51CB4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D51CB4" w:rsidRPr="00F31872" w:rsidRDefault="00D51CB4" w:rsidP="00D51CB4">
      <w:pPr>
        <w:spacing w:after="8" w:line="480" w:lineRule="auto"/>
        <w:jc w:val="both"/>
        <w:rPr>
          <w:rFonts w:ascii="Times New Roman" w:eastAsia="Times New Roman" w:hAnsi="Times New Roman" w:cs="Times New Roman"/>
          <w:color w:val="181717"/>
          <w:sz w:val="28"/>
          <w:szCs w:val="28"/>
          <w:lang w:eastAsia="ru-RU"/>
        </w:rPr>
      </w:pPr>
      <w:r w:rsidRPr="00EE10A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D51CB4" w:rsidRPr="00EE10A1" w:rsidRDefault="00D51CB4" w:rsidP="00D51CB4">
      <w:pPr>
        <w:spacing w:after="8" w:line="48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EE10A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Пояснительная записка   </w:t>
      </w:r>
      <w:r w:rsidR="00BE26D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……………………………………………………………………..4</w:t>
      </w:r>
      <w:r w:rsidRPr="00EE10A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D51CB4" w:rsidRPr="00EE10A1" w:rsidRDefault="00D51CB4" w:rsidP="00D51CB4">
      <w:pPr>
        <w:spacing w:after="8" w:line="48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EE10A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Общая характеристика   </w:t>
      </w:r>
      <w:r w:rsidR="00BE26D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……………………………………………………………………...4</w:t>
      </w:r>
      <w:r w:rsidRPr="00EE10A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                                                      </w:t>
      </w:r>
      <w:r w:rsidR="00031341" w:rsidRPr="00EE10A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                      </w:t>
      </w:r>
    </w:p>
    <w:p w:rsidR="00D51CB4" w:rsidRPr="00EE10A1" w:rsidRDefault="00D51CB4" w:rsidP="00D51CB4">
      <w:pPr>
        <w:spacing w:after="8" w:line="48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EE10A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Место учебной дисциплины в учебном плане  </w:t>
      </w:r>
      <w:r w:rsidR="00BE26D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……………………………………………..6</w:t>
      </w:r>
      <w:r w:rsidRPr="00EE10A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                                                        </w:t>
      </w:r>
    </w:p>
    <w:p w:rsidR="00D51CB4" w:rsidRPr="00EE10A1" w:rsidRDefault="00D51CB4" w:rsidP="00D51CB4">
      <w:pPr>
        <w:spacing w:after="0" w:line="48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EE10A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Результаты освоения учебной дисциплины  </w:t>
      </w:r>
      <w:r w:rsidR="00BE26D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………………………………………………..6</w:t>
      </w:r>
      <w:r w:rsidRPr="00EE10A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                                                    </w:t>
      </w:r>
    </w:p>
    <w:p w:rsidR="00D51CB4" w:rsidRPr="00EE10A1" w:rsidRDefault="00D51CB4" w:rsidP="00D51CB4">
      <w:pPr>
        <w:spacing w:after="8" w:line="48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EE10A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Содержание учебной дисциплины  </w:t>
      </w:r>
      <w:r w:rsidR="002649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………………………………………………………….9</w:t>
      </w:r>
    </w:p>
    <w:p w:rsidR="00D51CB4" w:rsidRPr="00EE10A1" w:rsidRDefault="00D51CB4" w:rsidP="00D51CB4">
      <w:pPr>
        <w:spacing w:after="8" w:line="480" w:lineRule="auto"/>
        <w:ind w:left="10" w:hanging="10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EE10A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Тематический план </w:t>
      </w:r>
      <w:r w:rsidR="00BE26D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..…………………………………………………………………………</w:t>
      </w:r>
      <w:r w:rsidR="002649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.11</w:t>
      </w:r>
      <w:r w:rsidRPr="00EE10A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D51CB4" w:rsidRPr="00EE10A1" w:rsidRDefault="00D51CB4" w:rsidP="00D51CB4">
      <w:pPr>
        <w:spacing w:after="8" w:line="48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EE10A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Характеристика основных видов  деятельности обучающихся  </w:t>
      </w:r>
      <w:r w:rsidR="00BE26D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…………………………</w:t>
      </w:r>
      <w:r w:rsidR="00D83BA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 w:rsidR="002649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12</w:t>
      </w:r>
      <w:r w:rsidRPr="00EE10A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                      </w:t>
      </w:r>
    </w:p>
    <w:p w:rsidR="00D51CB4" w:rsidRPr="00EE10A1" w:rsidRDefault="00D51CB4" w:rsidP="00D51CB4">
      <w:pPr>
        <w:spacing w:after="8" w:line="24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EE10A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Учебно-методическое и материально-техническое обеспечение                                    </w:t>
      </w:r>
      <w:r w:rsidR="00030CF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      </w:t>
      </w:r>
      <w:r w:rsidRPr="00EE10A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рабочей программы  ОУД (б).13 «Экология» </w:t>
      </w:r>
      <w:r w:rsidR="003327D4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……………………………………………</w:t>
      </w:r>
      <w:r w:rsidR="002649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...13</w:t>
      </w:r>
      <w:r w:rsidRPr="00EE10A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                                               </w:t>
      </w:r>
    </w:p>
    <w:p w:rsidR="00D51CB4" w:rsidRPr="00EE10A1" w:rsidRDefault="00D51CB4" w:rsidP="00D51CB4">
      <w:pPr>
        <w:spacing w:after="8" w:line="24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EE10A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</w:p>
    <w:p w:rsidR="00D51CB4" w:rsidRPr="00EE10A1" w:rsidRDefault="0026496C" w:rsidP="00D51CB4">
      <w:pPr>
        <w:spacing w:after="8" w:line="48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Л</w:t>
      </w:r>
      <w:r w:rsidR="00D51CB4" w:rsidRPr="00EE10A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итература  </w:t>
      </w:r>
      <w:r w:rsidR="003327D4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……………………14</w:t>
      </w:r>
      <w:r w:rsidR="00D51CB4" w:rsidRPr="00EE10A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                                              </w:t>
      </w:r>
      <w:r w:rsidR="003B2394" w:rsidRPr="00EE10A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                     </w:t>
      </w:r>
      <w:r w:rsidR="00D51CB4" w:rsidRPr="00EE10A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</w:p>
    <w:p w:rsidR="00D51CB4" w:rsidRPr="007D6C51" w:rsidRDefault="00D51CB4" w:rsidP="00D51CB4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51CB4" w:rsidRDefault="00D51CB4" w:rsidP="00D51CB4">
      <w:pPr>
        <w:jc w:val="center"/>
      </w:pPr>
    </w:p>
    <w:p w:rsidR="00D51CB4" w:rsidRDefault="00D51CB4" w:rsidP="00D51CB4">
      <w:pPr>
        <w:jc w:val="center"/>
      </w:pPr>
    </w:p>
    <w:p w:rsidR="00D51CB4" w:rsidRDefault="00D51CB4" w:rsidP="00D51CB4">
      <w:pPr>
        <w:jc w:val="center"/>
      </w:pPr>
    </w:p>
    <w:p w:rsidR="00D51CB4" w:rsidRDefault="00D51CB4" w:rsidP="00D51CB4">
      <w:pPr>
        <w:jc w:val="center"/>
      </w:pPr>
    </w:p>
    <w:p w:rsidR="00D51CB4" w:rsidRDefault="00D51CB4" w:rsidP="00D51CB4">
      <w:pPr>
        <w:jc w:val="center"/>
      </w:pPr>
    </w:p>
    <w:p w:rsidR="00D51CB4" w:rsidRDefault="00D51CB4" w:rsidP="00D51CB4">
      <w:pPr>
        <w:jc w:val="center"/>
      </w:pPr>
    </w:p>
    <w:p w:rsidR="00D51CB4" w:rsidRDefault="00D51CB4" w:rsidP="00D51CB4">
      <w:pPr>
        <w:jc w:val="center"/>
      </w:pPr>
    </w:p>
    <w:p w:rsidR="00D51CB4" w:rsidRDefault="00D51CB4" w:rsidP="00D51CB4">
      <w:pPr>
        <w:jc w:val="center"/>
      </w:pPr>
    </w:p>
    <w:p w:rsidR="00D51CB4" w:rsidRDefault="00D51CB4" w:rsidP="00D51CB4">
      <w:pPr>
        <w:jc w:val="center"/>
      </w:pPr>
    </w:p>
    <w:p w:rsidR="00D51CB4" w:rsidRDefault="00D51CB4" w:rsidP="00D51CB4">
      <w:pPr>
        <w:jc w:val="center"/>
      </w:pPr>
    </w:p>
    <w:p w:rsidR="00D72BD1" w:rsidRDefault="00D72BD1" w:rsidP="00D51CB4">
      <w:pPr>
        <w:jc w:val="center"/>
      </w:pPr>
    </w:p>
    <w:p w:rsidR="00EE10A1" w:rsidRDefault="00EE10A1" w:rsidP="00D51CB4">
      <w:pPr>
        <w:jc w:val="center"/>
      </w:pPr>
    </w:p>
    <w:p w:rsidR="00EE10A1" w:rsidRDefault="00EE10A1" w:rsidP="00D51CB4">
      <w:pPr>
        <w:jc w:val="center"/>
      </w:pPr>
    </w:p>
    <w:p w:rsidR="00D51CB4" w:rsidRPr="00334AAC" w:rsidRDefault="00D51CB4" w:rsidP="00D51C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1CB4" w:rsidRPr="0026496C" w:rsidRDefault="00350DF1" w:rsidP="00D51CB4">
      <w:pPr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</w:pPr>
      <w:r w:rsidRPr="0026496C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 xml:space="preserve">ПОЯСНИТЕЛЬНАЯ ЗАПИСКА  </w:t>
      </w:r>
    </w:p>
    <w:p w:rsidR="00D51CB4" w:rsidRDefault="00D51CB4" w:rsidP="00D51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76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Рабочая п</w:t>
      </w:r>
      <w:r w:rsidRPr="0068776D">
        <w:rPr>
          <w:rFonts w:ascii="Times New Roman" w:hAnsi="Times New Roman" w:cs="Times New Roman"/>
          <w:sz w:val="24"/>
          <w:szCs w:val="24"/>
        </w:rPr>
        <w:t>рограмма разработана на основе требований ФГОС среднего общего образования, предъявляемы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68776D">
        <w:rPr>
          <w:rFonts w:ascii="Times New Roman" w:hAnsi="Times New Roman" w:cs="Times New Roman"/>
          <w:sz w:val="24"/>
          <w:szCs w:val="24"/>
        </w:rPr>
        <w:t xml:space="preserve"> к структуре, содержанию и результатам освоения </w:t>
      </w:r>
      <w:r w:rsidRPr="00594FD5">
        <w:rPr>
          <w:rFonts w:ascii="Times New Roman" w:hAnsi="Times New Roman" w:cs="Times New Roman"/>
          <w:sz w:val="24"/>
          <w:szCs w:val="24"/>
        </w:rPr>
        <w:t>ОУД (б).13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FD5">
        <w:rPr>
          <w:rFonts w:ascii="Times New Roman" w:hAnsi="Times New Roman" w:cs="Times New Roman"/>
          <w:sz w:val="24"/>
          <w:szCs w:val="24"/>
        </w:rPr>
        <w:t>«Экология»,</w:t>
      </w:r>
      <w:r w:rsidRPr="0068776D">
        <w:rPr>
          <w:rFonts w:ascii="Times New Roman" w:hAnsi="Times New Roman" w:cs="Times New Roman"/>
          <w:sz w:val="24"/>
          <w:szCs w:val="24"/>
        </w:rPr>
        <w:t xml:space="preserve"> и в соответствии с Рекомендациями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</w:t>
      </w:r>
      <w:r w:rsidR="00EE10A1">
        <w:rPr>
          <w:rFonts w:ascii="Times New Roman" w:hAnsi="Times New Roman" w:cs="Times New Roman"/>
          <w:sz w:val="24"/>
          <w:szCs w:val="24"/>
        </w:rPr>
        <w:t>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2016г. №2/16-з)</w:t>
      </w:r>
      <w:r>
        <w:rPr>
          <w:rFonts w:ascii="Times New Roman" w:hAnsi="Times New Roman" w:cs="Times New Roman"/>
          <w:sz w:val="24"/>
          <w:szCs w:val="24"/>
        </w:rPr>
        <w:t xml:space="preserve">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D51CB4" w:rsidRDefault="00D51CB4" w:rsidP="00D51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и программы подготовки квалифицированных рабочих и служащих (ППКРС). </w:t>
      </w:r>
    </w:p>
    <w:p w:rsidR="00D51CB4" w:rsidRPr="00FE470A" w:rsidRDefault="00D51CB4" w:rsidP="00D51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</w:t>
      </w:r>
      <w:r w:rsidRPr="00594FD5">
        <w:rPr>
          <w:rFonts w:ascii="Times New Roman" w:hAnsi="Times New Roman" w:cs="Times New Roman"/>
          <w:sz w:val="24"/>
          <w:szCs w:val="24"/>
        </w:rPr>
        <w:t>рабочей программы «Экология»,</w:t>
      </w:r>
      <w:r w:rsidRPr="00381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</w:t>
      </w:r>
      <w:r w:rsidRPr="00A84AB7">
        <w:rPr>
          <w:rFonts w:ascii="Times New Roman" w:hAnsi="Times New Roman" w:cs="Times New Roman"/>
          <w:b/>
          <w:sz w:val="24"/>
          <w:szCs w:val="24"/>
        </w:rPr>
        <w:t>целей: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</w:t>
      </w:r>
    </w:p>
    <w:p w:rsidR="00D51CB4" w:rsidRPr="00FE470A" w:rsidRDefault="00D51CB4" w:rsidP="00D51CB4">
      <w:pPr>
        <w:spacing w:after="8" w:line="240" w:lineRule="auto"/>
        <w:ind w:left="567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получать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знания</w:t>
      </w:r>
      <w:r w:rsidRPr="00FE470A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 xml:space="preserve">  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об   экологических   системах   и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особенностях их изменений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в условиях нарастающей антропогенной нагрузки;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овладевать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умениями  логически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мыслить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D51CB4" w:rsidRPr="00FE470A" w:rsidRDefault="00D51CB4" w:rsidP="00D51CB4">
      <w:pPr>
        <w:spacing w:after="8" w:line="240" w:lineRule="auto"/>
        <w:ind w:left="567" w:hanging="56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- развивать познавательный интерес,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D51CB4" w:rsidRDefault="00D51CB4" w:rsidP="00E62623">
      <w:pPr>
        <w:spacing w:after="8" w:line="240" w:lineRule="auto"/>
        <w:ind w:left="567" w:hanging="56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воспитывать убежденность</w:t>
      </w:r>
      <w:r w:rsidRPr="00FE470A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 необходимости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бережного отношения к природным ресурсам и окружающей среде, собственному здоровью;       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                                              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 использовать приобретенные  знания и умения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по экологии в повседневной жизни для оценки последствий своей деятельно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сти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; соблюдению правил поведения в природе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</w:p>
    <w:p w:rsidR="00D51CB4" w:rsidRDefault="00D51CB4" w:rsidP="00D51CB4">
      <w:pPr>
        <w:spacing w:after="8" w:line="240" w:lineRule="auto"/>
        <w:ind w:left="567" w:hanging="56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F7A8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Достижение поставленных целей при реализации пр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ограммы предусматривает решение </w:t>
      </w:r>
      <w:r w:rsidRPr="00DF7A8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следующих </w:t>
      </w:r>
      <w:r w:rsidRPr="00A84AB7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задач: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</w:p>
    <w:p w:rsidR="00D51CB4" w:rsidRDefault="00D51CB4" w:rsidP="00D51CB4">
      <w:pPr>
        <w:spacing w:after="8" w:line="240" w:lineRule="auto"/>
        <w:ind w:left="567" w:hanging="56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- рациональное природопользование,</w:t>
      </w:r>
    </w:p>
    <w:p w:rsidR="00D51CB4" w:rsidRDefault="00D51CB4" w:rsidP="00D51CB4">
      <w:pPr>
        <w:spacing w:after="8" w:line="240" w:lineRule="auto"/>
        <w:ind w:left="567" w:hanging="56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- охрана окружающей среды,</w:t>
      </w:r>
    </w:p>
    <w:p w:rsidR="00D51CB4" w:rsidRPr="00FE470A" w:rsidRDefault="00D51CB4" w:rsidP="00D51CB4">
      <w:pPr>
        <w:spacing w:after="8" w:line="240" w:lineRule="auto"/>
        <w:ind w:left="567" w:hanging="567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- создание  здоровье  сберегающей  среды обитания человека.</w:t>
      </w:r>
    </w:p>
    <w:p w:rsidR="00315F30" w:rsidRPr="009E42B9" w:rsidRDefault="00D51CB4" w:rsidP="00315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7F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Программа </w:t>
      </w:r>
      <w:r w:rsidRPr="00E52359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учебной дисциплины «Экология»</w:t>
      </w:r>
      <w:r w:rsidRPr="004F57F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разработана в ГБПОУ  РО «БККПТ имени Героя Советского Союза Быкова Бориса Ивановича» для реализации  образовательной программы среднего общего образования в пределах освоения ОПОП СПО на базе основного общего образования, с учетом  специфики программы   подготовки   квалифицированных   рабочих и  служащих    по профессии </w:t>
      </w:r>
      <w:r w:rsidR="002B26AA" w:rsidRPr="002B26AA">
        <w:rPr>
          <w:rFonts w:ascii="Times New Roman" w:hAnsi="Times New Roman" w:cs="Times New Roman"/>
          <w:sz w:val="24"/>
          <w:szCs w:val="24"/>
        </w:rPr>
        <w:t>43.01.09</w:t>
      </w:r>
      <w:r w:rsidR="002B26AA">
        <w:t xml:space="preserve"> </w:t>
      </w:r>
      <w:r w:rsidR="00315F30">
        <w:rPr>
          <w:rFonts w:ascii="Times New Roman" w:hAnsi="Times New Roman" w:cs="Times New Roman"/>
          <w:sz w:val="24"/>
          <w:szCs w:val="24"/>
        </w:rPr>
        <w:t>Повар</w:t>
      </w:r>
      <w:r w:rsidR="00593AE2">
        <w:rPr>
          <w:rFonts w:ascii="Times New Roman" w:hAnsi="Times New Roman" w:cs="Times New Roman"/>
          <w:sz w:val="24"/>
          <w:szCs w:val="24"/>
        </w:rPr>
        <w:t xml:space="preserve">, </w:t>
      </w:r>
      <w:r w:rsidR="00315F30">
        <w:rPr>
          <w:rFonts w:ascii="Times New Roman" w:hAnsi="Times New Roman" w:cs="Times New Roman"/>
          <w:sz w:val="24"/>
          <w:szCs w:val="24"/>
        </w:rPr>
        <w:t>кондитер.</w:t>
      </w:r>
    </w:p>
    <w:p w:rsidR="00D51CB4" w:rsidRPr="00FE470A" w:rsidRDefault="00D51CB4" w:rsidP="00BC4DBE">
      <w:pPr>
        <w:spacing w:after="251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D51CB4" w:rsidRPr="0026496C" w:rsidRDefault="00350DF1" w:rsidP="00D51CB4">
      <w:pPr>
        <w:spacing w:after="251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</w:pPr>
      <w:r w:rsidRPr="0026496C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 xml:space="preserve">ОБЩАЯ ХАРАКТЕРИСТИКА УЧЕБНОЙ ДИСЦИПЛИНЫ </w:t>
      </w:r>
    </w:p>
    <w:p w:rsidR="00E62623" w:rsidRDefault="00D51CB4" w:rsidP="00D51CB4">
      <w:pPr>
        <w:spacing w:after="251" w:line="240" w:lineRule="auto"/>
        <w:ind w:firstLine="284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D9605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учебной дисциплины </w:t>
      </w:r>
      <w:r w:rsidR="00737A12" w:rsidRPr="00737A1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«Э</w:t>
      </w:r>
      <w:r w:rsidR="00737A1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кология</w:t>
      </w:r>
      <w:r w:rsidR="00737A12" w:rsidRPr="00737A1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»</w:t>
      </w:r>
      <w:r w:rsidR="00737A1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состоит из разделов:   введение,   экология  как научная дисциплина,  среда обитания человека и экологическая безопасность, концепция устойчивого развития, охрана природы.   </w:t>
      </w:r>
    </w:p>
    <w:p w:rsidR="00D51CB4" w:rsidRDefault="00D51CB4" w:rsidP="00E62623">
      <w:pPr>
        <w:spacing w:after="251" w:line="240" w:lineRule="auto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BC4DBE" w:rsidRDefault="00D51CB4" w:rsidP="00D51CB4">
      <w:pPr>
        <w:spacing w:after="8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lastRenderedPageBreak/>
        <w:t xml:space="preserve">   Введение  знакомит с объектами изучения  и ролью экологии в практической  деятельности человека.   </w:t>
      </w:r>
    </w:p>
    <w:p w:rsidR="00D51CB4" w:rsidRPr="00636E63" w:rsidRDefault="00D51CB4" w:rsidP="00D51CB4">
      <w:pPr>
        <w:spacing w:after="8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="00BC4DB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636E6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Экология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как</w:t>
      </w:r>
      <w:r w:rsidRPr="00636E6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научная дисциплина изучает все аспекты взаимоотношений живых организмов и среды, в которой они обитают.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Общая экология освещает общие закономерности действия на организм факторов среды. </w:t>
      </w:r>
      <w:r w:rsidRPr="00636E6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Объектами изучения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социальной </w:t>
      </w:r>
      <w:r w:rsidRPr="00636E6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экологии являются живые организмы, в частности человек, а также системы «общество» и «природа»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  Прикладная э</w:t>
      </w:r>
      <w:r w:rsidRPr="00636E6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кология  выявляет причины возникновения экологических проблем.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</w:t>
      </w:r>
    </w:p>
    <w:p w:rsidR="00D51CB4" w:rsidRDefault="00D51CB4" w:rsidP="00D51CB4">
      <w:pPr>
        <w:spacing w:after="8" w:line="240" w:lineRule="auto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Значительную часть содержания </w:t>
      </w:r>
      <w:r w:rsidRPr="00DC05D4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учебной дисциплины  «Экология»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занимает «Среда обитания человека и экологическая безопасность». Изучая среду обитания, обучающиеся овладевают знаниями об особенностях  среды обитания человека и ее основных компонентов. Знакомство с городской средой позволяет определять экологические параметры  современного человеческого жилья.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Изучая сельскую среду, обучающиеся получают знания  основных экологических характеристик среды обитания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человека в условиях сельской местности. </w:t>
      </w:r>
    </w:p>
    <w:p w:rsidR="00D51CB4" w:rsidRDefault="00D51CB4" w:rsidP="00D51CB4">
      <w:pPr>
        <w:spacing w:after="8" w:line="240" w:lineRule="auto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Основу содержания </w:t>
      </w:r>
      <w:r w:rsidRPr="00DC05D4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учебной дисциплины «Экология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» составляет концепция устойчивого  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развития, изучение которой позволяет понять способы решения экологических проблем, экологический след и индекс человеческого развития.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</w:p>
    <w:p w:rsidR="00D51CB4" w:rsidRPr="00D9605A" w:rsidRDefault="00D51CB4" w:rsidP="00D51CB4">
      <w:pPr>
        <w:spacing w:after="8" w:line="240" w:lineRule="auto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Не менее  важную   значимость  имеет  «Охрана природы», позволяющая понять  положительную  роль  организаций  и государства в природоохранной деятельности.                                                                             </w:t>
      </w:r>
    </w:p>
    <w:p w:rsidR="00D51CB4" w:rsidRPr="00636E63" w:rsidRDefault="00D51CB4" w:rsidP="00D51CB4">
      <w:pPr>
        <w:spacing w:after="8"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</w:t>
      </w:r>
      <w:r w:rsidRPr="00636E6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Экология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как</w:t>
      </w:r>
      <w:r w:rsidRPr="00636E6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научная дисциплина изучает все аспекты взаимоотношений живых организмов и среды, в которой они обитают.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Общая экология освещает общие закономерности действия на организм факторов среды. </w:t>
      </w:r>
      <w:r w:rsidRPr="00636E6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Объектами изучения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социальной </w:t>
      </w:r>
      <w:r w:rsidRPr="00636E6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экологии являются живые организмы, в частности человек, а также системы «общество» и «природа»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  Прикладная э</w:t>
      </w:r>
      <w:r w:rsidRPr="00636E6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кология  выявляет причины возникновения экологических проблем.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</w:t>
      </w:r>
    </w:p>
    <w:p w:rsidR="00D51CB4" w:rsidRDefault="00D51CB4" w:rsidP="00D51CB4">
      <w:pPr>
        <w:spacing w:after="8" w:line="240" w:lineRule="auto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Основу содержания </w:t>
      </w:r>
      <w:r w:rsidRPr="00DC05D4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учебной дисциплины «Экология»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составляет концепция устойчивого  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развития, изучение которой позволяет понять способы решения экологических проблем, экологический след и индекс человеческого развития.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</w:p>
    <w:p w:rsidR="00D51CB4" w:rsidRPr="00FE470A" w:rsidRDefault="00D51CB4" w:rsidP="00D51CB4">
      <w:pPr>
        <w:spacing w:after="8" w:line="240" w:lineRule="auto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Не менее  важную   значимость  имеет  «Охрана природы», позволяющая понять  положительную  роль  организаций  и государства в природоохранной деятельности.                                                                             </w:t>
      </w:r>
    </w:p>
    <w:p w:rsidR="00D51CB4" w:rsidRPr="00FE470A" w:rsidRDefault="00D51CB4" w:rsidP="00D51CB4">
      <w:pPr>
        <w:spacing w:after="8" w:line="240" w:lineRule="auto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 профессиональной образовательной  организации ГБПОУ РО</w:t>
      </w:r>
      <w:r w:rsidR="0026496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«БККПТ имени Героя Советского с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оюза Быкова Бориса Ивановича», реализующей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образовательную программу среднего общего образования в пределах освоения ОПОП СПО на базе основного общего образования, </w:t>
      </w:r>
      <w:r w:rsidRPr="00DC05D4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учебная дисциплина «Экология»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изучается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базовом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уровне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ФГОС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среднего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образования,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базируется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знаниях обучающихся, полученных при изучении биологии, химии, физики, географии в основной школе. Вместе с тем изучение экологии имеет свои особенности в зависимости от профиля профессионального образования, специфики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осваиваемых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профессий СПО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</w:p>
    <w:p w:rsidR="00D51CB4" w:rsidRPr="00FE470A" w:rsidRDefault="00D51CB4" w:rsidP="007B4CE5">
      <w:pPr>
        <w:spacing w:after="8" w:line="240" w:lineRule="auto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На изучение  ОУД (б).13</w:t>
      </w:r>
      <w:r w:rsidRPr="00DC05D4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«Экология»</w:t>
      </w:r>
      <w:r w:rsidR="00862C5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предусмотрено 36</w:t>
      </w:r>
      <w:r w:rsidR="006C556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часов</w:t>
      </w:r>
      <w:r w:rsidR="00862C5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аудиторная (обязательная)</w:t>
      </w:r>
      <w:r w:rsidR="00862C5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учебная нагрузка обучающихся)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в т. ч. на  практические занятия приходи</w:t>
      </w:r>
      <w:r w:rsidR="005F3AF7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тся  4 часа, консультаций нет.</w:t>
      </w:r>
      <w:r>
        <w:t xml:space="preserve">                                           </w:t>
      </w:r>
    </w:p>
    <w:p w:rsidR="00D51CB4" w:rsidRPr="00FE470A" w:rsidRDefault="00D51CB4" w:rsidP="00D51CB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При отборе содержания </w:t>
      </w:r>
      <w:r w:rsidRPr="006162E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учебной дисциплины «Экология»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использован культуросообразный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8E078D" w:rsidRDefault="00D51CB4" w:rsidP="00D51CB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В целом </w:t>
      </w:r>
      <w:r w:rsidRPr="00AE221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учебная дисциплина «Экология»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позволяет сформировать у обучающихся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не только </w:t>
      </w:r>
      <w:r w:rsidR="008E078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целостную картину </w:t>
      </w:r>
      <w:r w:rsidR="008E078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мира, </w:t>
      </w:r>
      <w:r w:rsidR="008E078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но </w:t>
      </w:r>
      <w:r w:rsidR="008E078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и  </w:t>
      </w:r>
      <w:r w:rsidR="008E078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пробуждает   у </w:t>
      </w:r>
      <w:r w:rsidR="008E078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них   эмоционально-ценностное</w:t>
      </w:r>
    </w:p>
    <w:p w:rsidR="008E078D" w:rsidRDefault="008E078D" w:rsidP="008E078D">
      <w:pPr>
        <w:spacing w:line="240" w:lineRule="auto"/>
        <w:ind w:firstLine="284"/>
        <w:jc w:val="center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1D0900" w:rsidRPr="00FE470A" w:rsidRDefault="00D51CB4" w:rsidP="000548D4">
      <w:pPr>
        <w:spacing w:line="240" w:lineRule="auto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отношение</w:t>
      </w:r>
      <w:r w:rsidR="001D090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к </w:t>
      </w:r>
      <w:r w:rsidR="001D090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изучаемому   материалу,   </w:t>
      </w:r>
      <w:r w:rsidR="001D090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готовность  </w:t>
      </w:r>
      <w:r w:rsidR="001D090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к   </w:t>
      </w:r>
      <w:r w:rsidR="001D090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выбору </w:t>
      </w:r>
      <w:r w:rsidR="001D090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действий </w:t>
      </w:r>
      <w:r w:rsidR="001D090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определенной</w:t>
      </w:r>
      <w:r w:rsidR="00795094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направленности, умение критически оценивать свои и чужие действия и поступки.</w:t>
      </w:r>
    </w:p>
    <w:p w:rsidR="00D51CB4" w:rsidRDefault="00D51CB4" w:rsidP="00D51CB4">
      <w:pPr>
        <w:spacing w:after="369" w:line="240" w:lineRule="auto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Изучение общеобразовательной </w:t>
      </w:r>
      <w:r w:rsidRPr="00AE221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учебной дисциплины «Экология»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общего образования (ППКРС</w:t>
      </w:r>
      <w:r w:rsidRPr="00FE470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).</w:t>
      </w:r>
    </w:p>
    <w:p w:rsidR="00D51CB4" w:rsidRPr="0026496C" w:rsidRDefault="00350DF1" w:rsidP="00D51CB4">
      <w:pPr>
        <w:spacing w:after="369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</w:pPr>
      <w:r w:rsidRPr="0026496C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МЕСТО УЧЕБНОЙ ДИСЦИПЛИНЫ В УЧЕБНОМ ПЛАНЕ</w:t>
      </w:r>
    </w:p>
    <w:p w:rsidR="00D51CB4" w:rsidRPr="00943913" w:rsidRDefault="00D51CB4" w:rsidP="00D51CB4">
      <w:pPr>
        <w:spacing w:after="8" w:line="240" w:lineRule="auto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</w:t>
      </w:r>
      <w:r w:rsidRPr="00AE221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учебная дисциплина «Экология»</w:t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изучается в общеобразовательном цикле учебного плана ОПОП СПО на базе основного общего образования с получением среднего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общего образования (ППКРС</w:t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).</w:t>
      </w:r>
    </w:p>
    <w:p w:rsidR="00D51CB4" w:rsidRPr="00943913" w:rsidRDefault="00D51CB4" w:rsidP="00D51CB4">
      <w:pPr>
        <w:spacing w:after="248" w:line="240" w:lineRule="auto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 учебных планах ППКРС</w:t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место </w:t>
      </w:r>
      <w:r w:rsidRPr="00AE221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учебной</w:t>
      </w:r>
      <w:r w:rsidRPr="00AE2210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 xml:space="preserve"> </w:t>
      </w:r>
      <w:r w:rsidRPr="00AE221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дисциплины «Экология»</w:t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 специальностей СПО соответствующего профиля профессионального образования.</w:t>
      </w:r>
    </w:p>
    <w:p w:rsidR="00D51CB4" w:rsidRPr="0026496C" w:rsidRDefault="00350DF1" w:rsidP="007E5751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</w:pPr>
      <w:r w:rsidRPr="0026496C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РЕЗУЛЬТАТЫ ОСВОЕНИЯ УЧЕБНОЙ ДИСЦИПЛИНЫ</w:t>
      </w:r>
    </w:p>
    <w:p w:rsidR="00737A12" w:rsidRPr="007E5751" w:rsidRDefault="00737A12" w:rsidP="007E5751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D51CB4" w:rsidRPr="00943913" w:rsidRDefault="00D51CB4" w:rsidP="007E57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Освоение содержания </w:t>
      </w:r>
      <w:r w:rsidRPr="004268A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учебной дисциплины «Экология»</w:t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обе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спечивает достижение обучающимися </w:t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следующих </w:t>
      </w:r>
      <w:r w:rsidRPr="00943913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результатов</w:t>
      </w:r>
      <w:r w:rsidRPr="00943913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:</w:t>
      </w:r>
    </w:p>
    <w:p w:rsidR="00D51CB4" w:rsidRPr="00943913" w:rsidRDefault="00D51CB4" w:rsidP="007E5751">
      <w:pPr>
        <w:spacing w:after="0"/>
        <w:ind w:left="279" w:right="-15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>•</w:t>
      </w: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ab/>
      </w:r>
      <w:r w:rsidRPr="00943913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личностных</w:t>
      </w:r>
      <w:r w:rsidRPr="00943913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:</w:t>
      </w:r>
    </w:p>
    <w:p w:rsidR="00D51CB4" w:rsidRPr="00943913" w:rsidRDefault="00D51CB4" w:rsidP="007E5751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>−</w:t>
      </w: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ab/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D51CB4" w:rsidRPr="00943913" w:rsidRDefault="00D51CB4" w:rsidP="007E5751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>−</w:t>
      </w: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ab/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объективное осознание значимости компетенций в области экологии для человека и общества;</w:t>
      </w:r>
    </w:p>
    <w:p w:rsidR="00D51CB4" w:rsidRPr="00943913" w:rsidRDefault="00D51CB4" w:rsidP="007E5751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>−</w:t>
      </w: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ab/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D51CB4" w:rsidRPr="00943913" w:rsidRDefault="00D51CB4" w:rsidP="007E5751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>−</w:t>
      </w: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ab/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D51CB4" w:rsidRPr="00943913" w:rsidRDefault="00D51CB4" w:rsidP="007E5751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>−</w:t>
      </w: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ab/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D51CB4" w:rsidRPr="00943913" w:rsidRDefault="00D51CB4" w:rsidP="007E5751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>−</w:t>
      </w: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ab/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умение выстраивать конструктивные взаимоотношения в команде по решению общих задач в области экологии;</w:t>
      </w:r>
    </w:p>
    <w:p w:rsidR="00D51CB4" w:rsidRPr="00943913" w:rsidRDefault="00D51CB4" w:rsidP="007E5751">
      <w:pPr>
        <w:numPr>
          <w:ilvl w:val="0"/>
          <w:numId w:val="1"/>
        </w:numPr>
        <w:spacing w:after="0"/>
        <w:ind w:right="-15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43913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метапредметных</w:t>
      </w:r>
      <w:r w:rsidRPr="00943913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:</w:t>
      </w:r>
    </w:p>
    <w:p w:rsidR="00D51CB4" w:rsidRPr="00943913" w:rsidRDefault="00D51CB4" w:rsidP="007E5751">
      <w:p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>−</w:t>
      </w: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ab/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A83E77" w:rsidRPr="00943913" w:rsidRDefault="00D51CB4" w:rsidP="007E5751">
      <w:p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>−</w:t>
      </w: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ab/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AE1E9B" w:rsidRDefault="00D51CB4" w:rsidP="007E5751">
      <w:p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>−</w:t>
      </w: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ab/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умение </w:t>
      </w:r>
      <w:r w:rsidR="00AE1E9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определять</w:t>
      </w:r>
      <w:r w:rsidR="00AE1E9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цели</w:t>
      </w:r>
      <w:r w:rsidR="00AE1E9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и </w:t>
      </w:r>
      <w:r w:rsidR="00AE1E9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задачи </w:t>
      </w:r>
      <w:r w:rsidR="00AE1E9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деятельности, выбирать </w:t>
      </w:r>
      <w:r w:rsidR="00AE1E9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средства их достижения на</w:t>
      </w:r>
    </w:p>
    <w:p w:rsidR="00AE1E9B" w:rsidRDefault="00AE1E9B" w:rsidP="007E5751">
      <w:p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AE1E9B" w:rsidRDefault="00AE1E9B" w:rsidP="00AE1E9B">
      <w:pPr>
        <w:spacing w:after="0"/>
        <w:ind w:left="553" w:hanging="284"/>
        <w:jc w:val="center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D51CB4" w:rsidRPr="00943913" w:rsidRDefault="00544F23" w:rsidP="007E5751">
      <w:p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</w:t>
      </w:r>
      <w:r w:rsidR="00D51CB4"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практике;</w:t>
      </w:r>
    </w:p>
    <w:p w:rsidR="00D51CB4" w:rsidRPr="00943913" w:rsidRDefault="00D51CB4" w:rsidP="00DB429F">
      <w:p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>−</w:t>
      </w: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ab/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умение использовать различные источники для получения сведений экологической     направленности     и   оценивать   ее   достоверность   для</w:t>
      </w:r>
      <w:r w:rsidR="00DB429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достижения поставленных целей и задач;</w:t>
      </w:r>
    </w:p>
    <w:p w:rsidR="00D51CB4" w:rsidRPr="00F41967" w:rsidRDefault="00D51CB4" w:rsidP="007E5751">
      <w:pPr>
        <w:numPr>
          <w:ilvl w:val="0"/>
          <w:numId w:val="1"/>
        </w:numPr>
        <w:spacing w:after="0"/>
        <w:ind w:right="-15" w:hanging="284"/>
        <w:jc w:val="both"/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</w:pPr>
      <w:r w:rsidRPr="00943913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предметных</w:t>
      </w:r>
      <w:r w:rsidRPr="00943913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:</w:t>
      </w:r>
    </w:p>
    <w:p w:rsidR="00D51CB4" w:rsidRPr="00943913" w:rsidRDefault="00D51CB4" w:rsidP="007E5751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F41967">
        <w:rPr>
          <w:rFonts w:ascii="Times New Roman" w:eastAsia="Segoe UI Symbol" w:hAnsi="Times New Roman" w:cs="Times New Roman"/>
          <w:i/>
          <w:color w:val="181717"/>
          <w:sz w:val="24"/>
          <w:szCs w:val="24"/>
          <w:lang w:eastAsia="ru-RU"/>
        </w:rPr>
        <w:t>−</w:t>
      </w:r>
      <w:r w:rsidRPr="00F41967">
        <w:rPr>
          <w:rFonts w:ascii="Times New Roman" w:eastAsia="Segoe UI Symbol" w:hAnsi="Times New Roman" w:cs="Times New Roman"/>
          <w:i/>
          <w:color w:val="181717"/>
          <w:sz w:val="24"/>
          <w:szCs w:val="24"/>
          <w:lang w:eastAsia="ru-RU"/>
        </w:rPr>
        <w:tab/>
      </w:r>
      <w:r w:rsidRPr="00F41967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сформировать представления</w:t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C45194" w:rsidRDefault="00D51CB4" w:rsidP="00C45194">
      <w:pPr>
        <w:pStyle w:val="footnotedescription"/>
        <w:spacing w:line="276" w:lineRule="auto"/>
        <w:ind w:firstLine="0"/>
        <w:rPr>
          <w:sz w:val="24"/>
          <w:szCs w:val="24"/>
        </w:rPr>
      </w:pPr>
      <w:r w:rsidRPr="00943913">
        <w:rPr>
          <w:rFonts w:eastAsia="Segoe UI Symbol"/>
          <w:sz w:val="24"/>
          <w:szCs w:val="24"/>
        </w:rPr>
        <w:t>−</w:t>
      </w:r>
      <w:r w:rsidR="00C45194">
        <w:rPr>
          <w:rFonts w:eastAsia="Segoe UI Symbol"/>
          <w:sz w:val="24"/>
          <w:szCs w:val="24"/>
        </w:rPr>
        <w:t xml:space="preserve">  </w:t>
      </w:r>
      <w:r>
        <w:rPr>
          <w:sz w:val="24"/>
          <w:szCs w:val="24"/>
        </w:rPr>
        <w:t xml:space="preserve">развивать </w:t>
      </w:r>
      <w:r w:rsidRPr="00943913">
        <w:rPr>
          <w:sz w:val="24"/>
          <w:szCs w:val="24"/>
        </w:rPr>
        <w:t xml:space="preserve">способности к выполнению проектов экологически ориентированной социальной </w:t>
      </w:r>
      <w:r w:rsidR="00C45194">
        <w:rPr>
          <w:sz w:val="24"/>
          <w:szCs w:val="24"/>
        </w:rPr>
        <w:t xml:space="preserve"> </w:t>
      </w:r>
    </w:p>
    <w:p w:rsidR="00C45194" w:rsidRPr="00943913" w:rsidRDefault="00C45194" w:rsidP="00C45194">
      <w:pPr>
        <w:pStyle w:val="footnotedescription"/>
        <w:spacing w:line="276" w:lineRule="auto"/>
        <w:ind w:firstLine="0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43913">
        <w:rPr>
          <w:sz w:val="24"/>
          <w:szCs w:val="24"/>
        </w:rPr>
        <w:t xml:space="preserve">деятельности, связанных с экологической безопасностью окружающей среды, здоровьем </w:t>
      </w:r>
    </w:p>
    <w:p w:rsidR="00D51CB4" w:rsidRPr="00943913" w:rsidRDefault="00C45194" w:rsidP="00C45194">
      <w:pPr>
        <w:pStyle w:val="footnotedescription"/>
        <w:spacing w:line="276" w:lineRule="auto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Pr="00943913">
        <w:rPr>
          <w:sz w:val="24"/>
          <w:szCs w:val="24"/>
        </w:rPr>
        <w:t xml:space="preserve">людей и повышением их экологической культуры;  </w:t>
      </w:r>
    </w:p>
    <w:p w:rsidR="00D51CB4" w:rsidRPr="00943913" w:rsidRDefault="00D51CB4" w:rsidP="007E5751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>−</w:t>
      </w: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ab/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применять экологические знания в жизненных ситуациях, связанных с выполнением типичных социальных ролей;</w:t>
      </w:r>
    </w:p>
    <w:p w:rsidR="00D51CB4" w:rsidRPr="00943913" w:rsidRDefault="00D51CB4" w:rsidP="007E5751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>−</w:t>
      </w: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сформировать личностное</w:t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е</w:t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к экологическим ценностям, моральной ответственности за экологические последствия своих действий в окружающей среде;</w:t>
      </w:r>
    </w:p>
    <w:p w:rsidR="00350DF1" w:rsidRDefault="00D51CB4" w:rsidP="007E5751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>−</w:t>
      </w:r>
      <w:r w:rsidRPr="00943913">
        <w:rPr>
          <w:rFonts w:ascii="Times New Roman" w:eastAsia="Segoe UI Symbol" w:hAnsi="Times New Roman" w:cs="Times New Roman"/>
          <w:color w:val="181717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развивать </w:t>
      </w:r>
      <w:r w:rsidRPr="00943913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8A487C" w:rsidRPr="004D2234" w:rsidRDefault="008A487C" w:rsidP="008A487C">
      <w:pPr>
        <w:pStyle w:val="21"/>
        <w:shd w:val="clear" w:color="auto" w:fill="auto"/>
        <w:spacing w:before="0" w:after="0" w:line="240" w:lineRule="auto"/>
        <w:ind w:firstLine="740"/>
        <w:jc w:val="center"/>
        <w:rPr>
          <w:rStyle w:val="2"/>
          <w:b/>
          <w:bCs/>
          <w:color w:val="000000"/>
          <w:sz w:val="24"/>
        </w:rPr>
      </w:pPr>
      <w:r w:rsidRPr="004D2234">
        <w:rPr>
          <w:rStyle w:val="2"/>
          <w:b/>
          <w:bCs/>
          <w:color w:val="000000"/>
          <w:sz w:val="24"/>
        </w:rPr>
        <w:t>Личностные результаты освоения программы</w:t>
      </w:r>
    </w:p>
    <w:p w:rsidR="008A487C" w:rsidRDefault="008A487C" w:rsidP="008A487C">
      <w:pPr>
        <w:pStyle w:val="21"/>
        <w:shd w:val="clear" w:color="auto" w:fill="auto"/>
        <w:spacing w:before="0" w:after="0" w:line="240" w:lineRule="auto"/>
        <w:ind w:firstLine="740"/>
        <w:jc w:val="both"/>
        <w:rPr>
          <w:rStyle w:val="2"/>
          <w:color w:val="000000"/>
          <w:sz w:val="24"/>
          <w:szCs w:val="24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5"/>
        <w:gridCol w:w="2554"/>
      </w:tblGrid>
      <w:tr w:rsidR="008A487C" w:rsidRPr="001E6828" w:rsidTr="00F17536">
        <w:trPr>
          <w:trHeight w:val="1266"/>
          <w:jc w:val="center"/>
        </w:trPr>
        <w:tc>
          <w:tcPr>
            <w:tcW w:w="7115" w:type="dxa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3632186"/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8A487C" w:rsidRPr="001E6828" w:rsidTr="00F17536">
        <w:trPr>
          <w:trHeight w:val="43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7C" w:rsidRPr="006F1041" w:rsidRDefault="008A487C" w:rsidP="00F17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8A487C" w:rsidRPr="001E6828" w:rsidTr="00F17536">
        <w:trPr>
          <w:trHeight w:val="944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8A487C" w:rsidRPr="001E6828" w:rsidTr="00F17536">
        <w:trPr>
          <w:trHeight w:val="221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8A487C" w:rsidRPr="001E6828" w:rsidTr="00F17536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8A487C" w:rsidRPr="001E6828" w:rsidTr="00F17536">
        <w:trPr>
          <w:trHeight w:val="1255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8A487C" w:rsidRPr="001E6828" w:rsidTr="00F17536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8A487C" w:rsidRPr="001E6828" w:rsidTr="00F17536">
        <w:trPr>
          <w:trHeight w:val="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8A487C" w:rsidRPr="001E6828" w:rsidTr="00F17536">
        <w:trPr>
          <w:trHeight w:val="1577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8A487C" w:rsidRPr="001E6828" w:rsidTr="00F17536">
        <w:trPr>
          <w:trHeight w:val="1900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8A487C" w:rsidRPr="001E6828" w:rsidTr="00F17536">
        <w:trPr>
          <w:trHeight w:val="633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7C" w:rsidRPr="006F1041" w:rsidRDefault="008A487C" w:rsidP="00F17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8A487C" w:rsidRPr="001E6828" w:rsidTr="00F17536">
        <w:trPr>
          <w:trHeight w:val="621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7C" w:rsidRPr="006F1041" w:rsidRDefault="008A487C" w:rsidP="00F17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8A487C" w:rsidRPr="001E6828" w:rsidTr="00F17536">
        <w:trPr>
          <w:trHeight w:val="1266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87C" w:rsidRPr="006F1041" w:rsidRDefault="008A487C" w:rsidP="00F17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8A487C" w:rsidRPr="001E6828" w:rsidTr="00F17536">
        <w:trPr>
          <w:trHeight w:val="944"/>
          <w:jc w:val="center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8A487C" w:rsidRPr="001E6828" w:rsidTr="00F17536">
        <w:trPr>
          <w:trHeight w:val="633"/>
          <w:jc w:val="center"/>
        </w:trPr>
        <w:tc>
          <w:tcPr>
            <w:tcW w:w="7115" w:type="dxa"/>
          </w:tcPr>
          <w:p w:rsidR="008A487C" w:rsidRPr="006F1041" w:rsidRDefault="008A487C" w:rsidP="00F175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Гармонично, разносторонне развитый,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товарным знакам.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8A487C" w:rsidRPr="001E6828" w:rsidTr="00F17536">
        <w:trPr>
          <w:trHeight w:val="621"/>
          <w:jc w:val="center"/>
        </w:trPr>
        <w:tc>
          <w:tcPr>
            <w:tcW w:w="7115" w:type="dxa"/>
          </w:tcPr>
          <w:p w:rsidR="008A487C" w:rsidRPr="006F1041" w:rsidRDefault="008A487C" w:rsidP="00F175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8A487C" w:rsidRPr="001E6828" w:rsidTr="00F17536">
        <w:trPr>
          <w:trHeight w:val="956"/>
          <w:jc w:val="center"/>
        </w:trPr>
        <w:tc>
          <w:tcPr>
            <w:tcW w:w="7115" w:type="dxa"/>
          </w:tcPr>
          <w:p w:rsidR="008A487C" w:rsidRPr="006F1041" w:rsidRDefault="008A487C" w:rsidP="00F1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к текущим и перспективным изменениям в мире труда и профессий.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8A487C" w:rsidRPr="001E6828" w:rsidTr="00F17536">
        <w:trPr>
          <w:trHeight w:val="956"/>
          <w:jc w:val="center"/>
        </w:trPr>
        <w:tc>
          <w:tcPr>
            <w:tcW w:w="7115" w:type="dxa"/>
          </w:tcPr>
          <w:p w:rsidR="008A487C" w:rsidRPr="006F1041" w:rsidRDefault="008A487C" w:rsidP="00F1753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8A487C" w:rsidRPr="001E6828" w:rsidTr="00F17536">
        <w:trPr>
          <w:trHeight w:val="956"/>
          <w:jc w:val="center"/>
        </w:trPr>
        <w:tc>
          <w:tcPr>
            <w:tcW w:w="7115" w:type="dxa"/>
          </w:tcPr>
          <w:p w:rsidR="008A487C" w:rsidRPr="006F1041" w:rsidRDefault="008A487C" w:rsidP="00F1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Экономически активный, предприимчивый, готовый к самозанятости.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8A487C" w:rsidRPr="001E6828" w:rsidTr="00F17536">
        <w:trPr>
          <w:trHeight w:val="956"/>
          <w:jc w:val="center"/>
        </w:trPr>
        <w:tc>
          <w:tcPr>
            <w:tcW w:w="7115" w:type="dxa"/>
          </w:tcPr>
          <w:p w:rsidR="008A487C" w:rsidRPr="006F1041" w:rsidRDefault="008A487C" w:rsidP="00F1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ситуациях.</w:t>
            </w:r>
            <w:r w:rsidRPr="006F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8A487C" w:rsidRPr="001E6828" w:rsidTr="00F17536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8A487C" w:rsidRPr="001E6828" w:rsidTr="00F17536">
        <w:trPr>
          <w:trHeight w:val="310"/>
          <w:jc w:val="center"/>
        </w:trPr>
        <w:tc>
          <w:tcPr>
            <w:tcW w:w="7115" w:type="dxa"/>
          </w:tcPr>
          <w:p w:rsidR="008A487C" w:rsidRPr="006F1041" w:rsidRDefault="008A487C" w:rsidP="00F1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реализовать лидерские качества на производстве </w:t>
            </w:r>
          </w:p>
        </w:tc>
        <w:tc>
          <w:tcPr>
            <w:tcW w:w="2554" w:type="dxa"/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8A487C" w:rsidRPr="001E6828" w:rsidTr="00F17536">
        <w:trPr>
          <w:trHeight w:val="322"/>
          <w:jc w:val="center"/>
        </w:trPr>
        <w:tc>
          <w:tcPr>
            <w:tcW w:w="7115" w:type="dxa"/>
          </w:tcPr>
          <w:p w:rsidR="008A487C" w:rsidRPr="006F1041" w:rsidRDefault="008A487C" w:rsidP="00F17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 xml:space="preserve">Стрессоустойчивость, коммуникабельность </w:t>
            </w:r>
          </w:p>
        </w:tc>
        <w:tc>
          <w:tcPr>
            <w:tcW w:w="2554" w:type="dxa"/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8A487C" w:rsidRPr="001E6828" w:rsidTr="00F17536">
        <w:trPr>
          <w:trHeight w:val="944"/>
          <w:jc w:val="center"/>
        </w:trPr>
        <w:tc>
          <w:tcPr>
            <w:tcW w:w="9669" w:type="dxa"/>
            <w:gridSpan w:val="2"/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определенные субъектами образовательного процесса </w:t>
            </w: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8A487C" w:rsidRPr="00E70D59" w:rsidTr="00F17536">
        <w:trPr>
          <w:trHeight w:val="310"/>
          <w:jc w:val="center"/>
        </w:trPr>
        <w:tc>
          <w:tcPr>
            <w:tcW w:w="7115" w:type="dxa"/>
          </w:tcPr>
          <w:p w:rsidR="008A487C" w:rsidRPr="006F1041" w:rsidRDefault="008A487C" w:rsidP="00F1753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sz w:val="24"/>
                <w:szCs w:val="24"/>
              </w:rPr>
              <w:t>Мотивация к самообразованию и развитию</w:t>
            </w:r>
          </w:p>
        </w:tc>
        <w:tc>
          <w:tcPr>
            <w:tcW w:w="2554" w:type="dxa"/>
            <w:vAlign w:val="center"/>
          </w:tcPr>
          <w:p w:rsidR="008A487C" w:rsidRPr="006F1041" w:rsidRDefault="008A487C" w:rsidP="00F1753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bookmarkEnd w:id="1"/>
    </w:tbl>
    <w:p w:rsidR="008A487C" w:rsidRDefault="008A487C" w:rsidP="007E5751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325510" w:rsidRDefault="00325510" w:rsidP="007E5751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D51CB4" w:rsidRPr="0026496C" w:rsidRDefault="00350DF1" w:rsidP="007E5751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</w:pPr>
      <w:r w:rsidRPr="0026496C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СОДЕРЖАНИЕ УЧЕБНОЙ ДИСЦИПЛИНЫ</w:t>
      </w:r>
    </w:p>
    <w:p w:rsidR="00265381" w:rsidRPr="00350DF1" w:rsidRDefault="00265381" w:rsidP="007E5751">
      <w:pPr>
        <w:keepNext/>
        <w:keepLines/>
        <w:spacing w:after="0"/>
        <w:ind w:right="-15"/>
        <w:jc w:val="center"/>
        <w:outlineLvl w:val="0"/>
        <w:rPr>
          <w:rFonts w:ascii="Times New Roman" w:eastAsia="Franklin Gothic" w:hAnsi="Times New Roman" w:cs="Times New Roman"/>
          <w:i/>
          <w:color w:val="181717"/>
          <w:sz w:val="28"/>
          <w:szCs w:val="28"/>
          <w:lang w:eastAsia="ru-RU"/>
        </w:rPr>
      </w:pPr>
      <w:r w:rsidRPr="00350DF1">
        <w:rPr>
          <w:rFonts w:ascii="Times New Roman" w:eastAsia="Franklin Gothic" w:hAnsi="Times New Roman" w:cs="Times New Roman"/>
          <w:i/>
          <w:color w:val="181717"/>
          <w:sz w:val="28"/>
          <w:szCs w:val="28"/>
          <w:lang w:eastAsia="ru-RU"/>
        </w:rPr>
        <w:t>Введение</w:t>
      </w:r>
    </w:p>
    <w:p w:rsidR="005A2FFE" w:rsidRPr="00701964" w:rsidRDefault="005A2FFE" w:rsidP="007E5751">
      <w:pPr>
        <w:pStyle w:val="1"/>
        <w:jc w:val="both"/>
        <w:rPr>
          <w:rFonts w:ascii="Times New Roman" w:eastAsia="Times New Roman" w:hAnsi="Times New Roman" w:cs="Times New Roman"/>
          <w:b w:val="0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181717"/>
          <w:sz w:val="24"/>
          <w:szCs w:val="24"/>
          <w:lang w:eastAsia="ru-RU"/>
        </w:rPr>
        <w:t xml:space="preserve">        </w:t>
      </w:r>
      <w:r w:rsidRPr="000B0095">
        <w:rPr>
          <w:rFonts w:ascii="Times New Roman" w:eastAsia="Times New Roman" w:hAnsi="Times New Roman" w:cs="Times New Roman"/>
          <w:b w:val="0"/>
          <w:color w:val="181717"/>
          <w:sz w:val="24"/>
          <w:szCs w:val="24"/>
          <w:lang w:eastAsia="ru-RU"/>
        </w:rPr>
        <w:t>Объект изучения экологии — взаимодействие живых систем. Роль экологии в формировании современной картины мира и в практическ</w:t>
      </w:r>
      <w:r>
        <w:rPr>
          <w:rFonts w:ascii="Times New Roman" w:eastAsia="Times New Roman" w:hAnsi="Times New Roman" w:cs="Times New Roman"/>
          <w:b w:val="0"/>
          <w:color w:val="181717"/>
          <w:sz w:val="24"/>
          <w:szCs w:val="24"/>
          <w:lang w:eastAsia="ru-RU"/>
        </w:rPr>
        <w:t xml:space="preserve">ой деятельности людей.   </w:t>
      </w:r>
      <w:r w:rsidRPr="000B0095">
        <w:rPr>
          <w:rFonts w:ascii="Times New Roman" w:eastAsia="Times New Roman" w:hAnsi="Times New Roman" w:cs="Times New Roman"/>
          <w:b w:val="0"/>
          <w:color w:val="181717"/>
          <w:sz w:val="24"/>
          <w:szCs w:val="24"/>
          <w:lang w:eastAsia="ru-RU"/>
        </w:rPr>
        <w:t xml:space="preserve"> Значение экологии в освоении профессий и специальностей среднего профессионального образования. </w:t>
      </w:r>
    </w:p>
    <w:p w:rsidR="005A2FFE" w:rsidRPr="008A6D94" w:rsidRDefault="005A2FFE" w:rsidP="007E5751">
      <w:pPr>
        <w:pStyle w:val="1"/>
        <w:numPr>
          <w:ilvl w:val="0"/>
          <w:numId w:val="7"/>
        </w:numPr>
        <w:jc w:val="center"/>
        <w:rPr>
          <w:rFonts w:ascii="Times New Roman" w:eastAsia="Franklin Gothic" w:hAnsi="Times New Roman" w:cs="Times New Roman"/>
          <w:b w:val="0"/>
          <w:bCs w:val="0"/>
          <w:i/>
          <w:color w:val="181717"/>
          <w:lang w:eastAsia="ru-RU"/>
        </w:rPr>
      </w:pPr>
      <w:r w:rsidRPr="00612B6E">
        <w:rPr>
          <w:rFonts w:ascii="Times New Roman" w:eastAsia="Franklin Gothic" w:hAnsi="Times New Roman" w:cs="Times New Roman"/>
          <w:b w:val="0"/>
          <w:bCs w:val="0"/>
          <w:i/>
          <w:color w:val="181717"/>
          <w:lang w:eastAsia="ru-RU"/>
        </w:rPr>
        <w:t>Экология как научная дисциплина</w:t>
      </w:r>
    </w:p>
    <w:p w:rsidR="005A2FFE" w:rsidRPr="00B9090E" w:rsidRDefault="005A2FFE" w:rsidP="007E5751">
      <w:pPr>
        <w:spacing w:after="0"/>
        <w:ind w:firstLine="28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9090E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 xml:space="preserve">   Общая экология.  </w:t>
      </w:r>
      <w:r w:rsidRPr="00B9090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Среда  обитания и факторы среды. Общие закономерности</w:t>
      </w:r>
    </w:p>
    <w:p w:rsidR="005A2FFE" w:rsidRPr="00B9090E" w:rsidRDefault="005A2FFE" w:rsidP="007E5751">
      <w:pPr>
        <w:spacing w:after="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9090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действия факторов среды на организм. Популяция. Экосистема. Биосфера.</w:t>
      </w:r>
    </w:p>
    <w:p w:rsidR="005A2FFE" w:rsidRPr="00B9090E" w:rsidRDefault="005A2FFE" w:rsidP="007E57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9090E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 xml:space="preserve">   Социальная экология.</w:t>
      </w:r>
      <w:r w:rsidRPr="00B9090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Предмет изучения социальной экологии. Среда, окружающая человека, ее специфика и состояние. Понятие «загрязнение среды».</w:t>
      </w:r>
    </w:p>
    <w:p w:rsidR="005A2FFE" w:rsidRPr="00B9090E" w:rsidRDefault="005A2FFE" w:rsidP="007E57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9090E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 xml:space="preserve">   Прикладная экология.</w:t>
      </w:r>
      <w:r w:rsidRPr="00B9090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Экологические проблемы: региональные и глобальные. Причины возникновения глобальных экологических проблем. </w:t>
      </w:r>
      <w:r w:rsidR="00FB0DB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                                                  </w:t>
      </w:r>
      <w:r w:rsidRPr="00B9090E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Демонстрации</w:t>
      </w:r>
    </w:p>
    <w:p w:rsidR="005A2FFE" w:rsidRPr="00B9090E" w:rsidRDefault="005A2FFE" w:rsidP="007E5751">
      <w:pPr>
        <w:spacing w:after="0"/>
        <w:ind w:left="279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9090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Экологические факторы и их влияние на организмы.</w:t>
      </w:r>
    </w:p>
    <w:p w:rsidR="005A2FFE" w:rsidRPr="00B9090E" w:rsidRDefault="005A2FFE" w:rsidP="007E5751">
      <w:pPr>
        <w:spacing w:after="0"/>
        <w:ind w:left="279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9090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Межвидовые отношения: конкуренция, симбиоз, хищничество, паразитизм.</w:t>
      </w:r>
    </w:p>
    <w:p w:rsidR="005A2FFE" w:rsidRDefault="005A2FFE" w:rsidP="007E5751">
      <w:pPr>
        <w:spacing w:after="0"/>
        <w:ind w:left="279" w:right="-15" w:hanging="10"/>
        <w:jc w:val="both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</w:pPr>
      <w:r w:rsidRPr="00B9090E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Практическое занятие</w:t>
      </w:r>
    </w:p>
    <w:p w:rsidR="005A2FFE" w:rsidRDefault="005A2FFE" w:rsidP="007E57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9090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Описание антропогенных</w:t>
      </w:r>
      <w:r w:rsidRPr="00B909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9090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изменений в естественных природных ландшафтах местности, окружающей обучающегося.</w:t>
      </w:r>
    </w:p>
    <w:p w:rsidR="00A7150B" w:rsidRDefault="00A7150B" w:rsidP="007E57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CD4A86" w:rsidRPr="00B9090E" w:rsidRDefault="00CD4A86" w:rsidP="00CD4A86">
      <w:pPr>
        <w:spacing w:after="0"/>
        <w:ind w:firstLine="284"/>
        <w:jc w:val="center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CD4A86" w:rsidRPr="00042050" w:rsidRDefault="005A2FFE" w:rsidP="00042050">
      <w:pPr>
        <w:pStyle w:val="a3"/>
        <w:keepNext/>
        <w:keepLines/>
        <w:numPr>
          <w:ilvl w:val="0"/>
          <w:numId w:val="7"/>
        </w:numPr>
        <w:spacing w:after="0"/>
        <w:ind w:right="-15"/>
        <w:jc w:val="center"/>
        <w:outlineLvl w:val="0"/>
        <w:rPr>
          <w:rFonts w:ascii="Times New Roman" w:eastAsia="Franklin Gothic" w:hAnsi="Times New Roman" w:cs="Times New Roman"/>
          <w:i/>
          <w:color w:val="181717"/>
          <w:sz w:val="28"/>
          <w:szCs w:val="28"/>
          <w:lang w:eastAsia="ru-RU"/>
        </w:rPr>
      </w:pPr>
      <w:r w:rsidRPr="00CD4A86">
        <w:rPr>
          <w:rFonts w:ascii="Times New Roman" w:eastAsia="Franklin Gothic" w:hAnsi="Times New Roman" w:cs="Times New Roman"/>
          <w:i/>
          <w:color w:val="181717"/>
          <w:sz w:val="28"/>
          <w:szCs w:val="28"/>
          <w:lang w:eastAsia="ru-RU"/>
        </w:rPr>
        <w:t>Среда обитания человека и экологическая безопасность</w:t>
      </w:r>
    </w:p>
    <w:p w:rsidR="00A7150B" w:rsidRDefault="005A2FFE" w:rsidP="00887669">
      <w:pPr>
        <w:spacing w:after="0"/>
        <w:ind w:firstLine="28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9090E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 xml:space="preserve">Среда обитания человека. </w:t>
      </w:r>
      <w:r w:rsidRPr="00B9090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Окружающая человека среда и ее компоненты. Естественная и </w:t>
      </w:r>
    </w:p>
    <w:p w:rsidR="00A7150B" w:rsidRPr="00B9090E" w:rsidRDefault="00A7150B" w:rsidP="001C059A">
      <w:pPr>
        <w:spacing w:after="0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9090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искусственная среды обитания человека. Социальная среда.</w:t>
      </w:r>
    </w:p>
    <w:p w:rsidR="005A2FFE" w:rsidRPr="00B9090E" w:rsidRDefault="005A2FFE" w:rsidP="007E5751">
      <w:pPr>
        <w:spacing w:after="0"/>
        <w:ind w:firstLine="28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9090E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Городская среда.</w:t>
      </w:r>
      <w:r w:rsidRPr="00B9090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Городская квартира и требования к ее экологической безопасности. Шум и вибрация в городских условиях. Влияние шума и вибрации на здоровье городского человека.</w:t>
      </w:r>
    </w:p>
    <w:p w:rsidR="005A2FFE" w:rsidRPr="00B9090E" w:rsidRDefault="005A2FFE" w:rsidP="007E57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B9090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Экологические вопросы строительства в городе. Экологические требования к организации строительства в городе. Материалы, используемые в строительстве жилых домов и нежилых помещений. Их экологическая безопасность. Контроль за качеством строительства.</w:t>
      </w:r>
    </w:p>
    <w:p w:rsidR="00350DF1" w:rsidRDefault="005A2FFE" w:rsidP="007E57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B0095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 xml:space="preserve">Сельская среда. </w:t>
      </w:r>
      <w:r w:rsidRPr="000B00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Особенности среды обитания человека в условиях сельской местности. Сельское хозяйство и его экологические проблемы. </w:t>
      </w:r>
    </w:p>
    <w:p w:rsidR="005A2FFE" w:rsidRPr="00FF0B13" w:rsidRDefault="005A2FFE" w:rsidP="007E57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B0095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Демонстрация</w:t>
      </w:r>
    </w:p>
    <w:p w:rsidR="005A2FFE" w:rsidRPr="000B0095" w:rsidRDefault="005A2FFE" w:rsidP="007E5751">
      <w:pPr>
        <w:spacing w:after="0"/>
        <w:ind w:left="279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B00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Схема агроэкосистемы.</w:t>
      </w:r>
    </w:p>
    <w:p w:rsidR="005A2FFE" w:rsidRPr="000B0095" w:rsidRDefault="005A2FFE" w:rsidP="007E5751">
      <w:pPr>
        <w:spacing w:after="0"/>
        <w:ind w:left="279" w:right="-15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B0095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Практическое занятие</w:t>
      </w:r>
    </w:p>
    <w:p w:rsidR="005A2FFE" w:rsidRDefault="005A2FFE" w:rsidP="007E5751">
      <w:pPr>
        <w:spacing w:after="0"/>
        <w:ind w:left="279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B00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Описание жилища человека как искусственной экосистемы.</w:t>
      </w:r>
    </w:p>
    <w:p w:rsidR="000212A5" w:rsidRPr="000B0095" w:rsidRDefault="000212A5" w:rsidP="007E5751">
      <w:pPr>
        <w:spacing w:after="0"/>
        <w:ind w:left="279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5A2FFE" w:rsidRPr="00853189" w:rsidRDefault="005A2FFE" w:rsidP="000212A5">
      <w:pPr>
        <w:keepNext/>
        <w:keepLines/>
        <w:spacing w:after="0"/>
        <w:ind w:left="343" w:right="-15" w:hanging="343"/>
        <w:jc w:val="center"/>
        <w:outlineLvl w:val="0"/>
        <w:rPr>
          <w:rFonts w:ascii="Times New Roman" w:eastAsia="Franklin Gothic" w:hAnsi="Times New Roman" w:cs="Times New Roman"/>
          <w:i/>
          <w:color w:val="181717"/>
          <w:sz w:val="28"/>
          <w:szCs w:val="28"/>
          <w:lang w:eastAsia="ru-RU"/>
        </w:rPr>
      </w:pPr>
      <w:r w:rsidRPr="00853189">
        <w:rPr>
          <w:rFonts w:ascii="Times New Roman" w:eastAsia="Franklin Gothic" w:hAnsi="Times New Roman" w:cs="Times New Roman"/>
          <w:i/>
          <w:color w:val="181717"/>
          <w:sz w:val="28"/>
          <w:szCs w:val="28"/>
          <w:lang w:eastAsia="ru-RU"/>
        </w:rPr>
        <w:t>3. Концепция устойчивого развития</w:t>
      </w:r>
    </w:p>
    <w:p w:rsidR="005A2FFE" w:rsidRPr="00040404" w:rsidRDefault="005A2FFE" w:rsidP="007E5751">
      <w:pPr>
        <w:spacing w:after="0"/>
        <w:ind w:left="-15" w:firstLine="27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B0095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 xml:space="preserve">Возникновение концепции устойчивого развития. </w:t>
      </w:r>
      <w:r w:rsidRPr="000B00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Возникновение экологических понятий «устойчивость» и «устойчивое развитие». </w:t>
      </w:r>
    </w:p>
    <w:p w:rsidR="005A2FFE" w:rsidRPr="000B0095" w:rsidRDefault="005A2FFE" w:rsidP="007E57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B0095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«Устойчивость и развитие».</w:t>
      </w:r>
      <w:r w:rsidRPr="000B00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Способы решения экологических проблем в рамках концепции «Устойчивость и развитие». Экологические след и индекс человеческого развития.</w:t>
      </w:r>
    </w:p>
    <w:p w:rsidR="005A2FFE" w:rsidRPr="000B0095" w:rsidRDefault="005A2FFE" w:rsidP="007E5751">
      <w:pPr>
        <w:spacing w:after="0"/>
        <w:ind w:left="279" w:right="-15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B0095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Демонстрации</w:t>
      </w:r>
    </w:p>
    <w:p w:rsidR="005A2FFE" w:rsidRDefault="005A2FFE" w:rsidP="000571D1">
      <w:pPr>
        <w:spacing w:after="0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B00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Использование ресурсов и развитие человеческого потенциала.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                                  </w:t>
      </w:r>
      <w:r w:rsidRPr="000B00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Индекс «живой планеты». Экологический след.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                                                  </w:t>
      </w:r>
      <w:r w:rsidRPr="000B0095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Практическое занятие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0B00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Решение экологических задач на устойчивость и развитие.</w:t>
      </w:r>
    </w:p>
    <w:p w:rsidR="00D860C2" w:rsidRPr="000B0095" w:rsidRDefault="00D860C2" w:rsidP="000571D1">
      <w:pPr>
        <w:spacing w:after="0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5A2FFE" w:rsidRPr="00C36761" w:rsidRDefault="005A2FFE" w:rsidP="00D860C2">
      <w:pPr>
        <w:keepNext/>
        <w:keepLines/>
        <w:spacing w:after="0"/>
        <w:ind w:left="343" w:right="-15" w:hanging="343"/>
        <w:jc w:val="center"/>
        <w:outlineLvl w:val="0"/>
        <w:rPr>
          <w:rFonts w:ascii="Times New Roman" w:eastAsia="Franklin Gothic" w:hAnsi="Times New Roman" w:cs="Times New Roman"/>
          <w:i/>
          <w:color w:val="181717"/>
          <w:sz w:val="28"/>
          <w:szCs w:val="28"/>
          <w:lang w:eastAsia="ru-RU"/>
        </w:rPr>
      </w:pPr>
      <w:r w:rsidRPr="00C36761">
        <w:rPr>
          <w:rFonts w:ascii="Times New Roman" w:eastAsia="Franklin Gothic" w:hAnsi="Times New Roman" w:cs="Times New Roman"/>
          <w:i/>
          <w:color w:val="181717"/>
          <w:sz w:val="28"/>
          <w:szCs w:val="28"/>
          <w:lang w:eastAsia="ru-RU"/>
        </w:rPr>
        <w:t>4. Охрана природы</w:t>
      </w:r>
    </w:p>
    <w:p w:rsidR="005A2FFE" w:rsidRPr="00E00B62" w:rsidRDefault="005A2FFE" w:rsidP="007E57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 xml:space="preserve">   </w:t>
      </w:r>
      <w:r w:rsidRPr="000B0095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Природоохранная деятельность.</w:t>
      </w:r>
      <w:r w:rsidRPr="000B00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Типы организаций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, способствующих охране природы</w:t>
      </w:r>
      <w:r w:rsidRPr="000B0095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.</w:t>
      </w:r>
      <w:r w:rsidRPr="000B0095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Особо охраняемые природные территории и их законодательный статус. Экологические кризисы и экологические ситуации. </w:t>
      </w:r>
    </w:p>
    <w:p w:rsidR="005A2FFE" w:rsidRPr="00853F5C" w:rsidRDefault="005A2FFE" w:rsidP="007E5751">
      <w:pPr>
        <w:spacing w:after="0"/>
        <w:ind w:firstLine="28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</w:t>
      </w:r>
      <w:r w:rsidRPr="00853F5C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 xml:space="preserve">Природные ресурсы и их охрана. </w:t>
      </w:r>
      <w:r w:rsidRPr="00853F5C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Природно-территориальные аспекты экологических проблем. </w:t>
      </w:r>
    </w:p>
    <w:p w:rsidR="005A2FFE" w:rsidRPr="003938DF" w:rsidRDefault="005A2FFE" w:rsidP="007E57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</w:t>
      </w:r>
      <w:r w:rsidRPr="003938D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Природные ресурсы и способы их охраны</w:t>
      </w:r>
      <w:r w:rsidRPr="003938DF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 xml:space="preserve">. </w:t>
      </w:r>
    </w:p>
    <w:p w:rsidR="005A2FFE" w:rsidRPr="003938DF" w:rsidRDefault="005A2FFE" w:rsidP="007E5751">
      <w:pPr>
        <w:spacing w:after="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3938D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Охрана лесных ресурсов в России. Возможности управления экологическими системами (н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а примере лесных биогеоценозов</w:t>
      </w:r>
      <w:r w:rsidRPr="003938D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).</w:t>
      </w:r>
    </w:p>
    <w:p w:rsidR="005A2FFE" w:rsidRPr="00517DC1" w:rsidRDefault="005A2FFE" w:rsidP="007E5751">
      <w:pPr>
        <w:spacing w:after="0"/>
        <w:ind w:righ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517DC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</w:t>
      </w:r>
      <w:r w:rsidRPr="00517DC1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Демонстрации</w:t>
      </w:r>
    </w:p>
    <w:p w:rsidR="005A2FFE" w:rsidRPr="005E73A0" w:rsidRDefault="005A2FFE" w:rsidP="007E5751">
      <w:pPr>
        <w:spacing w:after="0"/>
        <w:ind w:left="279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5E73A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Ярусность растительного сообщества.</w:t>
      </w:r>
    </w:p>
    <w:p w:rsidR="005A2FFE" w:rsidRPr="005E73A0" w:rsidRDefault="005A2FFE" w:rsidP="007E5751">
      <w:pPr>
        <w:spacing w:after="0"/>
        <w:ind w:left="279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5E73A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Пищевые цепи и сети в биоценозе.</w:t>
      </w:r>
    </w:p>
    <w:p w:rsidR="005A2FFE" w:rsidRPr="005E73A0" w:rsidRDefault="005A2FFE" w:rsidP="007E5751">
      <w:pPr>
        <w:spacing w:after="0"/>
        <w:ind w:left="279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5E73A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Круговорот веществ и превращение энергии в экосистеме.</w:t>
      </w:r>
    </w:p>
    <w:p w:rsidR="005A2FFE" w:rsidRDefault="005A2FFE" w:rsidP="007E5751">
      <w:pPr>
        <w:spacing w:after="0"/>
        <w:ind w:left="279" w:right="1556" w:hanging="10"/>
        <w:jc w:val="both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</w:pPr>
      <w:r w:rsidRPr="005E73A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lastRenderedPageBreak/>
        <w:t xml:space="preserve">Особо охраняемые природные территории России.                                           </w:t>
      </w:r>
      <w:r w:rsidRPr="005E73A0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Практическое занятие</w:t>
      </w:r>
    </w:p>
    <w:p w:rsidR="005C3805" w:rsidRPr="005C3805" w:rsidRDefault="005C3805" w:rsidP="005C3805">
      <w:pPr>
        <w:spacing w:after="0"/>
        <w:ind w:left="279" w:right="1556" w:hanging="10"/>
        <w:jc w:val="center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8</w:t>
      </w:r>
    </w:p>
    <w:p w:rsidR="005A2FFE" w:rsidRPr="005E73A0" w:rsidRDefault="005A2FFE" w:rsidP="005D0D7D">
      <w:pPr>
        <w:spacing w:after="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5E73A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Сравнительное описание естественных природных систем и агроэкосистемы.</w:t>
      </w:r>
    </w:p>
    <w:p w:rsidR="00D860C2" w:rsidRDefault="005A2FFE" w:rsidP="007E5751">
      <w:pPr>
        <w:spacing w:after="0"/>
        <w:ind w:right="-15"/>
        <w:jc w:val="both"/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</w:t>
      </w:r>
      <w:r w:rsidRPr="000969E6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Экскурсия</w:t>
      </w:r>
    </w:p>
    <w:p w:rsidR="005A2FFE" w:rsidRPr="000969E6" w:rsidRDefault="005A2FFE" w:rsidP="007E5751">
      <w:pPr>
        <w:spacing w:after="0"/>
        <w:ind w:right="-1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5A2FFE" w:rsidRPr="00064C4B" w:rsidRDefault="005A2FFE" w:rsidP="007E5751">
      <w:pPr>
        <w:keepNext/>
        <w:keepLines/>
        <w:spacing w:after="0"/>
        <w:ind w:left="322"/>
        <w:jc w:val="center"/>
        <w:outlineLvl w:val="1"/>
        <w:rPr>
          <w:rFonts w:ascii="Times New Roman" w:eastAsia="Franklin Gothic" w:hAnsi="Times New Roman" w:cs="Times New Roman"/>
          <w:i/>
          <w:color w:val="181717"/>
          <w:sz w:val="28"/>
          <w:szCs w:val="28"/>
          <w:lang w:eastAsia="ru-RU"/>
        </w:rPr>
      </w:pPr>
      <w:r w:rsidRPr="00064C4B">
        <w:rPr>
          <w:rFonts w:ascii="Times New Roman" w:eastAsia="Franklin Gothic" w:hAnsi="Times New Roman" w:cs="Times New Roman"/>
          <w:i/>
          <w:color w:val="181717"/>
          <w:sz w:val="28"/>
          <w:szCs w:val="28"/>
          <w:lang w:eastAsia="ru-RU"/>
        </w:rPr>
        <w:t>Пр</w:t>
      </w:r>
      <w:r>
        <w:rPr>
          <w:rFonts w:ascii="Times New Roman" w:eastAsia="Franklin Gothic" w:hAnsi="Times New Roman" w:cs="Times New Roman"/>
          <w:i/>
          <w:color w:val="181717"/>
          <w:sz w:val="28"/>
          <w:szCs w:val="28"/>
          <w:lang w:eastAsia="ru-RU"/>
        </w:rPr>
        <w:t xml:space="preserve">едлагаемые </w:t>
      </w:r>
      <w:r w:rsidRPr="00064C4B">
        <w:rPr>
          <w:rFonts w:ascii="Times New Roman" w:eastAsia="Franklin Gothic" w:hAnsi="Times New Roman" w:cs="Times New Roman"/>
          <w:i/>
          <w:color w:val="181717"/>
          <w:sz w:val="28"/>
          <w:szCs w:val="28"/>
          <w:lang w:eastAsia="ru-RU"/>
        </w:rPr>
        <w:t xml:space="preserve"> темы рефер</w:t>
      </w:r>
      <w:r w:rsidR="00D308F3">
        <w:rPr>
          <w:rFonts w:ascii="Times New Roman" w:eastAsia="Franklin Gothic" w:hAnsi="Times New Roman" w:cs="Times New Roman"/>
          <w:i/>
          <w:color w:val="181717"/>
          <w:sz w:val="28"/>
          <w:szCs w:val="28"/>
          <w:lang w:eastAsia="ru-RU"/>
        </w:rPr>
        <w:t>атов, докладов, конспектов</w:t>
      </w:r>
    </w:p>
    <w:p w:rsidR="005A2FFE" w:rsidRPr="00064C4B" w:rsidRDefault="005A2FFE" w:rsidP="007E5751">
      <w:pPr>
        <w:numPr>
          <w:ilvl w:val="0"/>
          <w:numId w:val="2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Возможности управления водными ресурсами в рамках концепции устойчивого развития.</w:t>
      </w:r>
    </w:p>
    <w:p w:rsidR="005A2FFE" w:rsidRPr="00064C4B" w:rsidRDefault="005A2FFE" w:rsidP="007E5751">
      <w:pPr>
        <w:numPr>
          <w:ilvl w:val="0"/>
          <w:numId w:val="2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Возможности управления лесными ресурсами в рамках концепции устойчивого развития.</w:t>
      </w:r>
    </w:p>
    <w:p w:rsidR="005A2FFE" w:rsidRPr="00064C4B" w:rsidRDefault="005A2FFE" w:rsidP="007E5751">
      <w:pPr>
        <w:numPr>
          <w:ilvl w:val="0"/>
          <w:numId w:val="2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Возможности управления почвенными ресурсами в рамках концепции устойчивого развития.</w:t>
      </w:r>
    </w:p>
    <w:p w:rsidR="005A2FFE" w:rsidRPr="00064C4B" w:rsidRDefault="005A2FFE" w:rsidP="007E5751">
      <w:pPr>
        <w:numPr>
          <w:ilvl w:val="0"/>
          <w:numId w:val="2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Возобновляемые и невозобновляемые ресурсы: способы решения проблемы исчерпаемости.</w:t>
      </w:r>
    </w:p>
    <w:p w:rsidR="005A2FFE" w:rsidRPr="00064C4B" w:rsidRDefault="005A2FFE" w:rsidP="007E5751">
      <w:pPr>
        <w:numPr>
          <w:ilvl w:val="0"/>
          <w:numId w:val="2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Земельный фонд и его динамика под влиянием антропогенных факторов.</w:t>
      </w:r>
    </w:p>
    <w:p w:rsidR="005A2FFE" w:rsidRPr="00064C4B" w:rsidRDefault="005A2FFE" w:rsidP="007E5751">
      <w:pPr>
        <w:numPr>
          <w:ilvl w:val="0"/>
          <w:numId w:val="2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История и развитие концепции устойчивого развития.</w:t>
      </w:r>
    </w:p>
    <w:p w:rsidR="005A2FFE" w:rsidRPr="00064C4B" w:rsidRDefault="005A2FFE" w:rsidP="007E5751">
      <w:pPr>
        <w:numPr>
          <w:ilvl w:val="0"/>
          <w:numId w:val="2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Окружающая человека среда и ее компоненты: различные взгляды на одну проблему.</w:t>
      </w:r>
    </w:p>
    <w:p w:rsidR="005A2FFE" w:rsidRPr="00064C4B" w:rsidRDefault="005A2FFE" w:rsidP="007E5751">
      <w:pPr>
        <w:numPr>
          <w:ilvl w:val="0"/>
          <w:numId w:val="2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Основные экологические приоритеты современного мира.</w:t>
      </w:r>
    </w:p>
    <w:p w:rsidR="005A2FFE" w:rsidRPr="00D918AF" w:rsidRDefault="005A2FFE" w:rsidP="007E5751">
      <w:pPr>
        <w:numPr>
          <w:ilvl w:val="0"/>
          <w:numId w:val="2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Особо неблагоприятные в экологическом отношении территории России: </w:t>
      </w:r>
    </w:p>
    <w:p w:rsidR="005A2FFE" w:rsidRPr="00064C4B" w:rsidRDefault="005A2FFE" w:rsidP="007E5751">
      <w:pPr>
        <w:spacing w:after="0"/>
        <w:ind w:left="55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возможные способы решения проблем.</w:t>
      </w:r>
    </w:p>
    <w:p w:rsidR="005A2FFE" w:rsidRPr="00064C4B" w:rsidRDefault="005A2FFE" w:rsidP="007E5751">
      <w:pPr>
        <w:numPr>
          <w:ilvl w:val="0"/>
          <w:numId w:val="2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Особо охраняемые природные территории и их значение в охране природы.</w:t>
      </w:r>
    </w:p>
    <w:p w:rsidR="005A2FFE" w:rsidRPr="00064C4B" w:rsidRDefault="005A2FFE" w:rsidP="007E5751">
      <w:pPr>
        <w:numPr>
          <w:ilvl w:val="0"/>
          <w:numId w:val="2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Популяция как экологическая единица.</w:t>
      </w:r>
    </w:p>
    <w:p w:rsidR="005A2FFE" w:rsidRPr="00064C4B" w:rsidRDefault="005A2FFE" w:rsidP="007E5751">
      <w:pPr>
        <w:numPr>
          <w:ilvl w:val="0"/>
          <w:numId w:val="2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Причины возникновения экологических проблем в городе.</w:t>
      </w:r>
    </w:p>
    <w:p w:rsidR="005A2FFE" w:rsidRPr="00A742C2" w:rsidRDefault="005A2FFE" w:rsidP="007E5751">
      <w:pPr>
        <w:numPr>
          <w:ilvl w:val="0"/>
          <w:numId w:val="2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Причины возникновения экологических проблем в сельской местности.</w:t>
      </w:r>
    </w:p>
    <w:p w:rsidR="005A2FFE" w:rsidRPr="002A4E06" w:rsidRDefault="005A2FFE" w:rsidP="007E5751">
      <w:pPr>
        <w:numPr>
          <w:ilvl w:val="0"/>
          <w:numId w:val="2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Проблемы водных ресурсов и способы их решения (на примере России).</w:t>
      </w:r>
    </w:p>
    <w:p w:rsidR="005A2FFE" w:rsidRPr="00064C4B" w:rsidRDefault="005A2FFE" w:rsidP="007E5751">
      <w:pPr>
        <w:numPr>
          <w:ilvl w:val="0"/>
          <w:numId w:val="2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Проблемы почвенной эрозии и способы ее решения в России.</w:t>
      </w:r>
    </w:p>
    <w:p w:rsidR="005A2FFE" w:rsidRPr="00064C4B" w:rsidRDefault="005A2FFE" w:rsidP="007E5751">
      <w:pPr>
        <w:numPr>
          <w:ilvl w:val="0"/>
          <w:numId w:val="2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Проблемы устойчивости лесных экосистем в России.</w:t>
      </w:r>
    </w:p>
    <w:p w:rsidR="005A2FFE" w:rsidRPr="00064C4B" w:rsidRDefault="005A2FFE" w:rsidP="007E5751">
      <w:pPr>
        <w:numPr>
          <w:ilvl w:val="0"/>
          <w:numId w:val="2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Система контроля за экологической безопасностью в России.</w:t>
      </w:r>
    </w:p>
    <w:p w:rsidR="005A2FFE" w:rsidRPr="00064C4B" w:rsidRDefault="005A2FFE" w:rsidP="007E5751">
      <w:pPr>
        <w:numPr>
          <w:ilvl w:val="0"/>
          <w:numId w:val="2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Современные требования к экологической безопасности продуктов питания.</w:t>
      </w:r>
    </w:p>
    <w:p w:rsidR="005A2FFE" w:rsidRPr="00064C4B" w:rsidRDefault="005A2FFE" w:rsidP="007E5751">
      <w:pPr>
        <w:numPr>
          <w:ilvl w:val="0"/>
          <w:numId w:val="2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Среда обитания и среды жизни: сходство и различия.</w:t>
      </w:r>
    </w:p>
    <w:p w:rsidR="005A2FFE" w:rsidRPr="00064C4B" w:rsidRDefault="005A2FFE" w:rsidP="007E5751">
      <w:pPr>
        <w:numPr>
          <w:ilvl w:val="0"/>
          <w:numId w:val="2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Структура экологической системы.</w:t>
      </w:r>
    </w:p>
    <w:p w:rsidR="005A2FFE" w:rsidRPr="00064C4B" w:rsidRDefault="005A2FFE" w:rsidP="007E5751">
      <w:pPr>
        <w:numPr>
          <w:ilvl w:val="0"/>
          <w:numId w:val="2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Структура экономики в рамках концепции устойчивого развития.</w:t>
      </w:r>
    </w:p>
    <w:p w:rsidR="005A2FFE" w:rsidRPr="00064C4B" w:rsidRDefault="005A2FFE" w:rsidP="007E5751">
      <w:pPr>
        <w:numPr>
          <w:ilvl w:val="0"/>
          <w:numId w:val="2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Твердые бытовые отходы и способы решения проблемы их утилизации.</w:t>
      </w:r>
    </w:p>
    <w:p w:rsidR="005A2FFE" w:rsidRDefault="005A2FFE" w:rsidP="007E5751">
      <w:pPr>
        <w:numPr>
          <w:ilvl w:val="0"/>
          <w:numId w:val="2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Энергетические ресурсы и проблема их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064C4B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исчерпаемости.</w:t>
      </w:r>
    </w:p>
    <w:p w:rsidR="005A2FFE" w:rsidRDefault="005A2FFE" w:rsidP="007E5751">
      <w:pPr>
        <w:spacing w:after="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737A12" w:rsidRPr="0026496C" w:rsidRDefault="007E5751" w:rsidP="00703DB7">
      <w:pPr>
        <w:spacing w:after="0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</w:pPr>
      <w:r w:rsidRPr="0026496C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ТЕМАТИЧЕСКОЕ ПЛАНИРОВАНИЕ</w:t>
      </w:r>
    </w:p>
    <w:p w:rsidR="005A2FFE" w:rsidRPr="008B067E" w:rsidRDefault="005A2FFE" w:rsidP="007E5751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</w:t>
      </w:r>
      <w:r w:rsidRPr="008B067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При реализации содержания общеобразовательной </w:t>
      </w:r>
      <w:r w:rsidRPr="00A81C8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учебной дисциплины «Экология»</w:t>
      </w:r>
      <w:r w:rsidRPr="008B067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в пределах освоения ОПОП СПО на базе основного общего образования с получением среднего 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общего образования (ППКРС</w:t>
      </w:r>
      <w:r w:rsidRPr="008B067E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) максимальная учебная нагрузка обучающихся составляет:</w:t>
      </w:r>
    </w:p>
    <w:p w:rsidR="00AB0356" w:rsidRDefault="005A2FFE" w:rsidP="004542BD">
      <w:pPr>
        <w:numPr>
          <w:ilvl w:val="0"/>
          <w:numId w:val="2"/>
        </w:numPr>
        <w:spacing w:after="0"/>
        <w:ind w:left="553" w:hanging="284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2B26A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по </w:t>
      </w:r>
      <w:r w:rsidR="004542B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2B26A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профессии </w:t>
      </w:r>
      <w:r w:rsidR="004542B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2B26A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СПО</w:t>
      </w:r>
      <w:r w:rsidR="004542B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</w:t>
      </w:r>
      <w:r w:rsidRPr="002B26A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="002B26AA" w:rsidRPr="002B26AA">
        <w:rPr>
          <w:rFonts w:ascii="Times New Roman" w:hAnsi="Times New Roman" w:cs="Times New Roman"/>
          <w:sz w:val="24"/>
          <w:szCs w:val="24"/>
        </w:rPr>
        <w:t>43.01.09</w:t>
      </w:r>
      <w:r w:rsidR="002B26AA">
        <w:t xml:space="preserve"> </w:t>
      </w:r>
      <w:r w:rsidR="004542BD">
        <w:t xml:space="preserve">     </w:t>
      </w:r>
      <w:r w:rsidRPr="002B26A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Повар</w:t>
      </w:r>
      <w:r w:rsidR="00593AE2" w:rsidRPr="002B26A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,</w:t>
      </w:r>
      <w:r w:rsidR="004542B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</w:t>
      </w:r>
      <w:r w:rsidR="00593AE2" w:rsidRPr="002B26A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2B26A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кондитер</w:t>
      </w:r>
      <w:r w:rsidR="004542B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2B26A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="004542B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</w:t>
      </w:r>
      <w:r w:rsidRPr="002B26A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естественно</w:t>
      </w:r>
      <w:r w:rsidR="004542B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="00593AE2" w:rsidRPr="002B26A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2B26A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научного    профиля профессионального образования — </w:t>
      </w:r>
      <w:r w:rsidR="002B26AA" w:rsidRPr="002B26A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36</w:t>
      </w:r>
      <w:r w:rsidRPr="002B26A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часов, из</w:t>
      </w:r>
      <w:r w:rsidR="004542B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</w:t>
      </w:r>
      <w:r w:rsidRPr="002B26A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них </w:t>
      </w:r>
      <w:r w:rsidR="00AB035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практические занятия</w:t>
      </w:r>
      <w:r w:rsidRPr="002B26A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— </w:t>
      </w:r>
      <w:r w:rsidR="00AB035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8</w:t>
      </w:r>
      <w:r w:rsidR="004542BD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часов</w:t>
      </w:r>
      <w:r w:rsidR="00AB035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</w:p>
    <w:p w:rsidR="005D0D7D" w:rsidRDefault="005A2FFE" w:rsidP="004542BD">
      <w:pPr>
        <w:numPr>
          <w:ilvl w:val="0"/>
          <w:numId w:val="2"/>
        </w:numPr>
        <w:spacing w:after="0"/>
        <w:ind w:left="553" w:hanging="284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2B26A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lastRenderedPageBreak/>
        <w:t xml:space="preserve">        дисциплину «Экология» изучают на </w:t>
      </w:r>
      <w:r w:rsidR="002B26AA" w:rsidRPr="002B26A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2</w:t>
      </w:r>
      <w:r w:rsidRPr="002B26AA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курсе </w:t>
      </w:r>
      <w:r w:rsidR="00FA38C4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во II п/г – 36 часов.   </w:t>
      </w:r>
    </w:p>
    <w:p w:rsidR="0016680C" w:rsidRDefault="0016680C" w:rsidP="00703DB7">
      <w:pPr>
        <w:spacing w:after="0"/>
        <w:jc w:val="center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16680C" w:rsidRPr="00CE19CF" w:rsidRDefault="0016680C" w:rsidP="0016680C">
      <w:pPr>
        <w:spacing w:after="8" w:line="360" w:lineRule="auto"/>
        <w:jc w:val="center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CE19CF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ТЕМАТИЧЕСКИЙ ПЛАН</w:t>
      </w:r>
    </w:p>
    <w:tbl>
      <w:tblPr>
        <w:tblStyle w:val="TableGrid"/>
        <w:tblW w:w="8682" w:type="dxa"/>
        <w:tblInd w:w="5" w:type="dxa"/>
        <w:tblCellMar>
          <w:top w:w="84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619"/>
        <w:gridCol w:w="2268"/>
        <w:gridCol w:w="2795"/>
      </w:tblGrid>
      <w:tr w:rsidR="0016680C" w:rsidRPr="009A0F4A" w:rsidTr="00BA1EBD">
        <w:trPr>
          <w:trHeight w:val="359"/>
        </w:trPr>
        <w:tc>
          <w:tcPr>
            <w:tcW w:w="3619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16680C" w:rsidRPr="00CE19CF" w:rsidRDefault="0016680C" w:rsidP="00BA1EBD">
            <w:pPr>
              <w:spacing w:line="276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CE19CF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Вид учебной работы</w:t>
            </w:r>
          </w:p>
        </w:tc>
        <w:tc>
          <w:tcPr>
            <w:tcW w:w="506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16680C" w:rsidRPr="00CE19CF" w:rsidRDefault="0016680C" w:rsidP="00BA1EBD">
            <w:pPr>
              <w:spacing w:line="276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CE19CF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Количество часов</w:t>
            </w:r>
          </w:p>
        </w:tc>
      </w:tr>
      <w:tr w:rsidR="0016680C" w:rsidRPr="009A0F4A" w:rsidTr="00291BDC">
        <w:trPr>
          <w:trHeight w:val="599"/>
        </w:trPr>
        <w:tc>
          <w:tcPr>
            <w:tcW w:w="3619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16680C" w:rsidRPr="00CE19CF" w:rsidRDefault="0016680C" w:rsidP="00BA1EBD">
            <w:pPr>
              <w:spacing w:line="276" w:lineRule="auto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5063" w:type="dxa"/>
            <w:gridSpan w:val="2"/>
            <w:tcBorders>
              <w:top w:val="single" w:sz="4" w:space="0" w:color="181717"/>
              <w:left w:val="single" w:sz="4" w:space="0" w:color="181717"/>
              <w:right w:val="single" w:sz="4" w:space="0" w:color="auto"/>
            </w:tcBorders>
          </w:tcPr>
          <w:p w:rsidR="00E22A92" w:rsidRDefault="00E22A92" w:rsidP="0029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 научный  профиль</w:t>
            </w:r>
          </w:p>
          <w:p w:rsidR="0016680C" w:rsidRPr="00CE19CF" w:rsidRDefault="0016680C" w:rsidP="00BA1EBD">
            <w:pPr>
              <w:spacing w:line="276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CE19CF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профессионального образования</w:t>
            </w:r>
          </w:p>
        </w:tc>
      </w:tr>
      <w:tr w:rsidR="0016680C" w:rsidRPr="009A0F4A" w:rsidTr="00BA1EBD">
        <w:trPr>
          <w:trHeight w:val="405"/>
        </w:trPr>
        <w:tc>
          <w:tcPr>
            <w:tcW w:w="3619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:rsidR="0016680C" w:rsidRPr="00CE19CF" w:rsidRDefault="0016680C" w:rsidP="00BA1EBD">
            <w:pPr>
              <w:spacing w:line="276" w:lineRule="auto"/>
              <w:ind w:left="3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CE19CF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Аудиторные занятия. Содержание обучения </w:t>
            </w:r>
          </w:p>
        </w:tc>
        <w:tc>
          <w:tcPr>
            <w:tcW w:w="506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16680C" w:rsidRPr="00CE19CF" w:rsidRDefault="00C74231" w:rsidP="00C74231">
            <w:pPr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 w:rsidRPr="009E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  <w:r w:rsidRPr="002B26AA"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Повар, кондитер                                                                                                                                      </w:t>
            </w:r>
          </w:p>
        </w:tc>
      </w:tr>
      <w:tr w:rsidR="00A3743F" w:rsidRPr="009A0F4A" w:rsidTr="008349DF">
        <w:trPr>
          <w:trHeight w:val="646"/>
        </w:trPr>
        <w:tc>
          <w:tcPr>
            <w:tcW w:w="3619" w:type="dxa"/>
            <w:vMerge/>
            <w:tcBorders>
              <w:left w:val="single" w:sz="4" w:space="0" w:color="181717"/>
              <w:right w:val="single" w:sz="4" w:space="0" w:color="181717"/>
            </w:tcBorders>
          </w:tcPr>
          <w:p w:rsidR="00A3743F" w:rsidRPr="00CE19CF" w:rsidRDefault="00A3743F" w:rsidP="00BA1EBD">
            <w:pPr>
              <w:ind w:left="3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181717"/>
              <w:right w:val="single" w:sz="4" w:space="0" w:color="auto"/>
            </w:tcBorders>
          </w:tcPr>
          <w:p w:rsidR="00A3743F" w:rsidRPr="00CE19CF" w:rsidRDefault="00A3743F" w:rsidP="00BA1EBD">
            <w:pPr>
              <w:spacing w:line="276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CE19CF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Всего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181717"/>
            </w:tcBorders>
          </w:tcPr>
          <w:p w:rsidR="00A3743F" w:rsidRPr="00CE19CF" w:rsidRDefault="00A3743F" w:rsidP="00BA1EBD">
            <w:pPr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CE19CF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в т. ч.</w:t>
            </w:r>
          </w:p>
          <w:p w:rsidR="00A3743F" w:rsidRPr="00CE19CF" w:rsidRDefault="00A3743F" w:rsidP="00BA1EBD">
            <w:pPr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CE19CF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практические работы</w:t>
            </w:r>
          </w:p>
        </w:tc>
      </w:tr>
      <w:tr w:rsidR="00F701B3" w:rsidRPr="009A0F4A" w:rsidTr="008349DF">
        <w:trPr>
          <w:trHeight w:val="374"/>
        </w:trPr>
        <w:tc>
          <w:tcPr>
            <w:tcW w:w="3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701B3" w:rsidRPr="00CE19CF" w:rsidRDefault="00F701B3" w:rsidP="00BA1EBD">
            <w:pPr>
              <w:spacing w:line="276" w:lineRule="auto"/>
              <w:ind w:left="34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CE19CF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Введение </w:t>
            </w:r>
          </w:p>
        </w:tc>
        <w:tc>
          <w:tcPr>
            <w:tcW w:w="22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F701B3" w:rsidRPr="00CE19CF" w:rsidRDefault="00F701B3" w:rsidP="008349DF">
            <w:pPr>
              <w:spacing w:line="276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CE19CF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2</w:t>
            </w:r>
          </w:p>
        </w:tc>
        <w:tc>
          <w:tcPr>
            <w:tcW w:w="2795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</w:tcPr>
          <w:p w:rsidR="00F701B3" w:rsidRPr="00CE19CF" w:rsidRDefault="00F701B3" w:rsidP="00BA1EBD">
            <w:pPr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CE19CF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-</w:t>
            </w:r>
          </w:p>
        </w:tc>
      </w:tr>
      <w:tr w:rsidR="00F701B3" w:rsidRPr="009A0F4A" w:rsidTr="008349DF">
        <w:trPr>
          <w:trHeight w:val="594"/>
        </w:trPr>
        <w:tc>
          <w:tcPr>
            <w:tcW w:w="3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701B3" w:rsidRPr="00CE19CF" w:rsidRDefault="00F701B3" w:rsidP="00BA1E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CE19CF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Экология как научная дисциплина</w:t>
            </w:r>
          </w:p>
        </w:tc>
        <w:tc>
          <w:tcPr>
            <w:tcW w:w="22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F701B3" w:rsidRPr="00CE19CF" w:rsidRDefault="00F701B3" w:rsidP="008349DF">
            <w:pPr>
              <w:spacing w:line="276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CE19CF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6</w:t>
            </w:r>
          </w:p>
        </w:tc>
        <w:tc>
          <w:tcPr>
            <w:tcW w:w="2795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</w:tcPr>
          <w:p w:rsidR="00F701B3" w:rsidRPr="00CE19CF" w:rsidRDefault="00AB0356" w:rsidP="00BA1EBD">
            <w:pPr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2</w:t>
            </w:r>
          </w:p>
        </w:tc>
      </w:tr>
      <w:tr w:rsidR="00F701B3" w:rsidRPr="009A0F4A" w:rsidTr="008349DF">
        <w:trPr>
          <w:trHeight w:val="594"/>
        </w:trPr>
        <w:tc>
          <w:tcPr>
            <w:tcW w:w="3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701B3" w:rsidRPr="00304AE3" w:rsidRDefault="00F701B3" w:rsidP="00BA1EBD">
            <w:pPr>
              <w:pStyle w:val="a3"/>
              <w:numPr>
                <w:ilvl w:val="0"/>
                <w:numId w:val="3"/>
              </w:numPr>
              <w:ind w:right="3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304AE3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Среда обитания человека и экологическая безопасность</w:t>
            </w:r>
          </w:p>
        </w:tc>
        <w:tc>
          <w:tcPr>
            <w:tcW w:w="22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F701B3" w:rsidRPr="009A0F4A" w:rsidRDefault="00F701B3" w:rsidP="008349DF">
            <w:pPr>
              <w:spacing w:line="276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9A0F4A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12</w:t>
            </w:r>
          </w:p>
        </w:tc>
        <w:tc>
          <w:tcPr>
            <w:tcW w:w="2795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</w:tcPr>
          <w:p w:rsidR="00F701B3" w:rsidRPr="009A0F4A" w:rsidRDefault="00AB0356" w:rsidP="00BA1EBD">
            <w:pPr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2</w:t>
            </w:r>
          </w:p>
        </w:tc>
      </w:tr>
      <w:tr w:rsidR="00F701B3" w:rsidRPr="009A0F4A" w:rsidTr="008349DF">
        <w:trPr>
          <w:trHeight w:val="594"/>
        </w:trPr>
        <w:tc>
          <w:tcPr>
            <w:tcW w:w="3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701B3" w:rsidRPr="00304AE3" w:rsidRDefault="00F701B3" w:rsidP="00BA1E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304AE3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Концепция устойчивого развития</w:t>
            </w:r>
          </w:p>
        </w:tc>
        <w:tc>
          <w:tcPr>
            <w:tcW w:w="22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F701B3" w:rsidRPr="009A0F4A" w:rsidRDefault="00F701B3" w:rsidP="008349DF">
            <w:pPr>
              <w:spacing w:line="276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9A0F4A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8</w:t>
            </w:r>
          </w:p>
        </w:tc>
        <w:tc>
          <w:tcPr>
            <w:tcW w:w="2795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</w:tcPr>
          <w:p w:rsidR="00F701B3" w:rsidRPr="009A0F4A" w:rsidRDefault="00AB0356" w:rsidP="00BA1EBD">
            <w:pPr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2</w:t>
            </w:r>
          </w:p>
        </w:tc>
      </w:tr>
      <w:tr w:rsidR="00F701B3" w:rsidRPr="009A0F4A" w:rsidTr="008349DF">
        <w:trPr>
          <w:trHeight w:val="374"/>
        </w:trPr>
        <w:tc>
          <w:tcPr>
            <w:tcW w:w="3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701B3" w:rsidRPr="00304AE3" w:rsidRDefault="00F701B3" w:rsidP="00BA1EB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304AE3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Охрана природы</w:t>
            </w:r>
          </w:p>
        </w:tc>
        <w:tc>
          <w:tcPr>
            <w:tcW w:w="22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F701B3" w:rsidRPr="009A0F4A" w:rsidRDefault="00F701B3" w:rsidP="008349DF">
            <w:pPr>
              <w:spacing w:line="276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9A0F4A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8</w:t>
            </w:r>
          </w:p>
        </w:tc>
        <w:tc>
          <w:tcPr>
            <w:tcW w:w="2795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single" w:sz="4" w:space="0" w:color="181717"/>
            </w:tcBorders>
          </w:tcPr>
          <w:p w:rsidR="00F701B3" w:rsidRPr="009A0F4A" w:rsidRDefault="00AB0356" w:rsidP="00BA1EBD">
            <w:pPr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2</w:t>
            </w:r>
          </w:p>
        </w:tc>
      </w:tr>
      <w:tr w:rsidR="00F701B3" w:rsidRPr="00CE19CF" w:rsidTr="008349DF">
        <w:trPr>
          <w:trHeight w:val="363"/>
        </w:trPr>
        <w:tc>
          <w:tcPr>
            <w:tcW w:w="36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701B3" w:rsidRPr="00CE19CF" w:rsidRDefault="00F701B3" w:rsidP="00BA1EBD">
            <w:pPr>
              <w:spacing w:line="276" w:lineRule="auto"/>
              <w:ind w:left="35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CE19CF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F701B3" w:rsidRPr="00CE19CF" w:rsidRDefault="00F701B3" w:rsidP="008349DF">
            <w:pPr>
              <w:spacing w:line="276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CE19CF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36</w:t>
            </w:r>
          </w:p>
        </w:tc>
        <w:tc>
          <w:tcPr>
            <w:tcW w:w="279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F701B3" w:rsidRPr="00CE19CF" w:rsidRDefault="00AB0356" w:rsidP="00BA1EBD">
            <w:pPr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8</w:t>
            </w:r>
          </w:p>
        </w:tc>
      </w:tr>
      <w:tr w:rsidR="0016680C" w:rsidRPr="00CE19CF" w:rsidTr="00BA1EBD">
        <w:trPr>
          <w:trHeight w:val="370"/>
        </w:trPr>
        <w:tc>
          <w:tcPr>
            <w:tcW w:w="868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:rsidR="0016680C" w:rsidRPr="00CE19CF" w:rsidRDefault="0016680C" w:rsidP="00BA1EBD">
            <w:pPr>
              <w:spacing w:line="276" w:lineRule="auto"/>
              <w:jc w:val="center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CE19CF">
              <w:rPr>
                <w:rFonts w:ascii="Times New Roman" w:hAnsi="Times New Roman" w:cs="Times New Roman"/>
                <w:i/>
                <w:color w:val="181717"/>
                <w:sz w:val="24"/>
                <w:szCs w:val="24"/>
              </w:rPr>
              <w:t xml:space="preserve">Промежуточная  аттестация  в  форме  дифференцированного зачета </w:t>
            </w:r>
          </w:p>
        </w:tc>
      </w:tr>
    </w:tbl>
    <w:p w:rsidR="0016680C" w:rsidRPr="00CE19CF" w:rsidRDefault="0016680C" w:rsidP="0016680C">
      <w:pPr>
        <w:spacing w:after="8" w:line="360" w:lineRule="auto"/>
        <w:jc w:val="center"/>
        <w:rPr>
          <w:rFonts w:ascii="Franklin Gothic" w:eastAsia="Franklin Gothic" w:hAnsi="Franklin Gothic" w:cs="Franklin Gothic"/>
          <w:color w:val="181717"/>
          <w:sz w:val="28"/>
          <w:lang w:eastAsia="ru-RU"/>
        </w:rPr>
      </w:pPr>
      <w:r w:rsidRPr="00CE19CF">
        <w:rPr>
          <w:rFonts w:ascii="Franklin Gothic" w:eastAsia="Franklin Gothic" w:hAnsi="Franklin Gothic" w:cs="Franklin Gothic"/>
          <w:color w:val="181717"/>
          <w:sz w:val="28"/>
          <w:lang w:eastAsia="ru-RU"/>
        </w:rPr>
        <w:t xml:space="preserve">                                 </w:t>
      </w:r>
    </w:p>
    <w:p w:rsidR="00D51CB4" w:rsidRPr="007E5751" w:rsidRDefault="00D51CB4" w:rsidP="00F62B92">
      <w:pPr>
        <w:spacing w:after="0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7E5751">
        <w:rPr>
          <w:rFonts w:ascii="Franklin Gothic" w:eastAsia="Franklin Gothic" w:hAnsi="Franklin Gothic" w:cs="Franklin Gothic"/>
          <w:color w:val="181717"/>
          <w:sz w:val="28"/>
          <w:lang w:eastAsia="ru-RU"/>
        </w:rPr>
        <w:t xml:space="preserve">                                                       </w:t>
      </w:r>
    </w:p>
    <w:p w:rsidR="00D51CB4" w:rsidRPr="0026496C" w:rsidRDefault="007E5751" w:rsidP="00737A12">
      <w:pPr>
        <w:spacing w:after="0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</w:pPr>
      <w:r w:rsidRPr="0026496C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ХАРАКТЕРИСТИКА ОСНОВНЫХ ВИДОВ УЧЕБНОЙ ДЕЯТЕЛЬНОСТИ СТУДЕНТОВ</w:t>
      </w:r>
    </w:p>
    <w:tbl>
      <w:tblPr>
        <w:tblStyle w:val="TableGrid1"/>
        <w:tblW w:w="9851" w:type="dxa"/>
        <w:tblInd w:w="5" w:type="dxa"/>
        <w:tblCellMar>
          <w:top w:w="7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985"/>
        <w:gridCol w:w="6866"/>
      </w:tblGrid>
      <w:tr w:rsidR="00D51CB4" w:rsidRPr="007E5751" w:rsidTr="002B26AA">
        <w:trPr>
          <w:trHeight w:val="528"/>
        </w:trPr>
        <w:tc>
          <w:tcPr>
            <w:tcW w:w="2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Содержание обучения </w:t>
            </w:r>
          </w:p>
        </w:tc>
        <w:tc>
          <w:tcPr>
            <w:tcW w:w="68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Характеристика основных видов учебной деятельности студентов </w:t>
            </w:r>
          </w:p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( на уровне учебных действий )</w:t>
            </w:r>
          </w:p>
        </w:tc>
      </w:tr>
      <w:tr w:rsidR="00D51CB4" w:rsidRPr="007E5751" w:rsidTr="002B26AA">
        <w:trPr>
          <w:trHeight w:val="1237"/>
        </w:trPr>
        <w:tc>
          <w:tcPr>
            <w:tcW w:w="2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Введение</w:t>
            </w:r>
          </w:p>
        </w:tc>
        <w:tc>
          <w:tcPr>
            <w:tcW w:w="68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ind w:right="6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Знакомство с объектом изучения экологии. Определение роли экологии в формировании современной картины мира и в практической деятельности людей.</w:t>
            </w:r>
          </w:p>
          <w:p w:rsidR="00D51CB4" w:rsidRPr="007E5751" w:rsidRDefault="00D51CB4" w:rsidP="007E5751">
            <w:pPr>
              <w:spacing w:line="276" w:lineRule="auto"/>
              <w:ind w:right="23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D51CB4" w:rsidRPr="007E5751" w:rsidTr="002B26AA">
        <w:trPr>
          <w:trHeight w:val="874"/>
        </w:trPr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</w:rPr>
            </w:pPr>
            <w:r w:rsidRPr="007E5751">
              <w:rPr>
                <w:rFonts w:ascii="Times New Roman" w:hAnsi="Times New Roman" w:cs="Times New Roman"/>
                <w:color w:val="181717"/>
              </w:rPr>
              <w:t xml:space="preserve">                                                                                                                                                                          1 .  ЭКОЛОГИЯ КАК НАУЧНАЯ ДИСЦИПЛИН</w:t>
            </w:r>
          </w:p>
        </w:tc>
      </w:tr>
      <w:tr w:rsidR="00D51CB4" w:rsidRPr="007E5751" w:rsidTr="002B26AA">
        <w:trPr>
          <w:trHeight w:val="1235"/>
        </w:trPr>
        <w:tc>
          <w:tcPr>
            <w:tcW w:w="2985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                                     Общая экология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                                                                                                      Умение выявлять общие закономерности действия</w:t>
            </w:r>
          </w:p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факторов среды на организм. Получение представлений о популяции, экосистеме, биосфере</w:t>
            </w:r>
          </w:p>
        </w:tc>
      </w:tr>
      <w:tr w:rsidR="00D51CB4" w:rsidRPr="007E5751" w:rsidTr="002B26AA">
        <w:trPr>
          <w:trHeight w:val="574"/>
        </w:trPr>
        <w:tc>
          <w:tcPr>
            <w:tcW w:w="2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Социальная экология</w:t>
            </w:r>
          </w:p>
        </w:tc>
        <w:tc>
          <w:tcPr>
            <w:tcW w:w="68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FB6A4F" w:rsidRDefault="00D51CB4" w:rsidP="00FB6A4F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Знакомство с предметом изучения социальной экологии. Умение выделять основные черты среды, окружающей человека</w:t>
            </w:r>
          </w:p>
        </w:tc>
      </w:tr>
      <w:tr w:rsidR="00D51CB4" w:rsidRPr="007E5751" w:rsidTr="002B26AA">
        <w:trPr>
          <w:trHeight w:val="795"/>
        </w:trPr>
        <w:tc>
          <w:tcPr>
            <w:tcW w:w="2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lastRenderedPageBreak/>
              <w:t>Прикладная экология</w:t>
            </w:r>
          </w:p>
        </w:tc>
        <w:tc>
          <w:tcPr>
            <w:tcW w:w="68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ind w:right="117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Умение выявлять региональные экологические проблемы и указывать причины их возникновения</w:t>
            </w:r>
          </w:p>
        </w:tc>
      </w:tr>
      <w:tr w:rsidR="00D51CB4" w:rsidRPr="007E5751" w:rsidTr="002B26AA">
        <w:trPr>
          <w:trHeight w:val="341"/>
        </w:trPr>
        <w:tc>
          <w:tcPr>
            <w:tcW w:w="985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</w:rPr>
            </w:pPr>
            <w:r w:rsidRPr="007E5751">
              <w:rPr>
                <w:rFonts w:ascii="Times New Roman" w:hAnsi="Times New Roman" w:cs="Times New Roman"/>
                <w:color w:val="181717"/>
              </w:rPr>
              <w:t>2 . СРЕДА ОБИТАНИЯ ЧЕЛОВЕКА И ЭКОЛОГИЧЕСКАЯ БЕЗОПАСНОСТЬ</w:t>
            </w:r>
          </w:p>
        </w:tc>
      </w:tr>
      <w:tr w:rsidR="00D51CB4" w:rsidRPr="007E5751" w:rsidTr="002B26AA">
        <w:trPr>
          <w:trHeight w:val="1679"/>
        </w:trPr>
        <w:tc>
          <w:tcPr>
            <w:tcW w:w="2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Среда обитания человека</w:t>
            </w:r>
          </w:p>
        </w:tc>
        <w:tc>
          <w:tcPr>
            <w:tcW w:w="68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Овладение знаниями об особенностях среды обитания человека и ее основных компонентов. Умение 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</w:t>
            </w:r>
          </w:p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D51CB4" w:rsidRPr="007E5751" w:rsidTr="002B26AA">
        <w:trPr>
          <w:trHeight w:val="1679"/>
        </w:trPr>
        <w:tc>
          <w:tcPr>
            <w:tcW w:w="2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Городская среда</w:t>
            </w:r>
          </w:p>
        </w:tc>
        <w:tc>
          <w:tcPr>
            <w:tcW w:w="68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Знакомство с характеристиками городской квартиры как основного экотопа современного человека.</w:t>
            </w:r>
          </w:p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Умение определять экологические параметры современного человеческого жилища.</w:t>
            </w:r>
          </w:p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Знание экологических требований к уровню шума, вибрации, организации строительства жилых и нежилых помещений</w:t>
            </w:r>
          </w:p>
        </w:tc>
      </w:tr>
      <w:tr w:rsidR="00D51CB4" w:rsidRPr="007E5751" w:rsidTr="002B26AA">
        <w:trPr>
          <w:trHeight w:val="574"/>
        </w:trPr>
        <w:tc>
          <w:tcPr>
            <w:tcW w:w="2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Сельская среда</w:t>
            </w:r>
          </w:p>
        </w:tc>
        <w:tc>
          <w:tcPr>
            <w:tcW w:w="68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Знание основных экологических характеристик среды обитания человека в условиях сельской местности</w:t>
            </w:r>
          </w:p>
        </w:tc>
      </w:tr>
      <w:tr w:rsidR="00D51CB4" w:rsidRPr="007E5751" w:rsidTr="002B26AA">
        <w:trPr>
          <w:trHeight w:val="341"/>
        </w:trPr>
        <w:tc>
          <w:tcPr>
            <w:tcW w:w="985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</w:rPr>
            </w:pPr>
            <w:r w:rsidRPr="007E5751">
              <w:rPr>
                <w:rFonts w:ascii="Times New Roman" w:hAnsi="Times New Roman" w:cs="Times New Roman"/>
                <w:color w:val="181717"/>
              </w:rPr>
              <w:t>3 . КОНЦЕПЦИЯ УСТОЙЧИВОГО РАЗВИТИЯ</w:t>
            </w:r>
          </w:p>
        </w:tc>
      </w:tr>
      <w:tr w:rsidR="00D51CB4" w:rsidRPr="007E5751" w:rsidTr="002B26AA">
        <w:trPr>
          <w:trHeight w:val="1016"/>
        </w:trPr>
        <w:tc>
          <w:tcPr>
            <w:tcW w:w="2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Возникновение концепции устойчивого развития</w:t>
            </w:r>
          </w:p>
        </w:tc>
        <w:tc>
          <w:tcPr>
            <w:tcW w:w="68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Знание основных положений концепции устойчивого развития и причин ее возникновения.</w:t>
            </w:r>
          </w:p>
          <w:p w:rsidR="00D51CB4" w:rsidRPr="007E5751" w:rsidRDefault="00D51CB4" w:rsidP="007E5751">
            <w:pPr>
              <w:spacing w:line="276" w:lineRule="auto"/>
              <w:ind w:right="27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</w:tr>
      <w:tr w:rsidR="00D51CB4" w:rsidRPr="007E5751" w:rsidTr="002B26AA">
        <w:trPr>
          <w:trHeight w:val="1237"/>
        </w:trPr>
        <w:tc>
          <w:tcPr>
            <w:tcW w:w="2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Устойчивость и развитие</w:t>
            </w:r>
          </w:p>
        </w:tc>
        <w:tc>
          <w:tcPr>
            <w:tcW w:w="68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ind w:right="151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Знание основных способов решения экологических проблем в рамках концепции «Устойчивость и развитие».</w:t>
            </w:r>
          </w:p>
          <w:p w:rsidR="00D51CB4" w:rsidRPr="007E5751" w:rsidRDefault="00D51CB4" w:rsidP="007E5751">
            <w:pPr>
              <w:spacing w:line="276" w:lineRule="auto"/>
              <w:ind w:right="12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Умение вычислять индекс человеческого развития по отношению к окружающей среде</w:t>
            </w:r>
          </w:p>
        </w:tc>
      </w:tr>
      <w:tr w:rsidR="00D51CB4" w:rsidRPr="007E5751" w:rsidTr="002B26AA">
        <w:trPr>
          <w:trHeight w:val="341"/>
        </w:trPr>
        <w:tc>
          <w:tcPr>
            <w:tcW w:w="985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</w:rPr>
            </w:pPr>
            <w:r w:rsidRPr="007E5751">
              <w:rPr>
                <w:rFonts w:ascii="Times New Roman" w:hAnsi="Times New Roman" w:cs="Times New Roman"/>
                <w:color w:val="181717"/>
              </w:rPr>
              <w:t>4 . ОХРАНА ПРИРОДЫ</w:t>
            </w:r>
          </w:p>
        </w:tc>
      </w:tr>
      <w:tr w:rsidR="00D51CB4" w:rsidRPr="007E5751" w:rsidTr="002B26AA">
        <w:trPr>
          <w:trHeight w:val="694"/>
        </w:trPr>
        <w:tc>
          <w:tcPr>
            <w:tcW w:w="2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Природоохранная деятельность</w:t>
            </w:r>
          </w:p>
        </w:tc>
        <w:tc>
          <w:tcPr>
            <w:tcW w:w="68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Знание  основных типов организаций, способствующих охране природы.</w:t>
            </w:r>
          </w:p>
        </w:tc>
      </w:tr>
      <w:tr w:rsidR="00D51CB4" w:rsidRPr="007E5751" w:rsidTr="002B26AA">
        <w:trPr>
          <w:trHeight w:val="795"/>
        </w:trPr>
        <w:tc>
          <w:tcPr>
            <w:tcW w:w="2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ind w:right="371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Природные ресурсы и их охрана</w:t>
            </w:r>
          </w:p>
        </w:tc>
        <w:tc>
          <w:tcPr>
            <w:tcW w:w="68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51CB4" w:rsidRPr="007E5751" w:rsidRDefault="00D51CB4" w:rsidP="007E5751">
            <w:pPr>
              <w:spacing w:line="276" w:lineRule="auto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7E575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Умение использовать наблюдение  для оценки состояния окружающей среды и ее потребности в охране</w:t>
            </w:r>
          </w:p>
        </w:tc>
      </w:tr>
    </w:tbl>
    <w:p w:rsidR="00D51CB4" w:rsidRPr="007E5751" w:rsidRDefault="00D51CB4" w:rsidP="007E5751">
      <w:pPr>
        <w:spacing w:after="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D51CB4" w:rsidRPr="0026496C" w:rsidRDefault="007E5751" w:rsidP="00737A12">
      <w:pPr>
        <w:spacing w:after="0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</w:pPr>
      <w:r w:rsidRPr="0026496C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УЧЕБНО-МЕТОДИЧЕСКОЕ И МАТЕРИАЛЬНО- ТЕХНИЧЕСКОЕ ОБЕСПЕЧЕНИЕ ПРОГРАММЫ УЧЕБНОЙ ДИСЦИПЛИНЫ «ЭКОЛОГИЯ».</w:t>
      </w:r>
    </w:p>
    <w:p w:rsidR="00D51CB4" w:rsidRPr="007E5751" w:rsidRDefault="00D51CB4" w:rsidP="00737A12">
      <w:pPr>
        <w:spacing w:after="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850164" w:rsidRPr="007E5751" w:rsidRDefault="00D51CB4" w:rsidP="0026496C">
      <w:pPr>
        <w:spacing w:after="0"/>
        <w:ind w:firstLine="283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Освоение программы учебной дисциплины «Экология»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</w:t>
      </w:r>
      <w:r w:rsidR="00C5471F"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</w:t>
      </w:r>
      <w:r w:rsidR="001D7B47"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основного общего образования.</w:t>
      </w:r>
    </w:p>
    <w:p w:rsidR="00D51CB4" w:rsidRPr="007E5751" w:rsidRDefault="00D51CB4" w:rsidP="00737A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</w:t>
      </w:r>
      <w:r w:rsidR="00DC7819"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Помещение кабинета удовлетворяет</w:t>
      </w:r>
      <w:r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требованиям Санитарно-эпидемиологических правил и нормативов</w:t>
      </w:r>
      <w:r w:rsidR="00E922C0"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(СанПиН 2.4.2 № 178-02) и </w:t>
      </w:r>
      <w:r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оснащено типовым оборудованием, указанным в настоящих требованиях, в том числе специализированной учебной мебелью </w:t>
      </w:r>
      <w:r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lastRenderedPageBreak/>
        <w:t xml:space="preserve">и средствами обучения, достаточными для выполнения требований к уровню подготовки обучающихся. </w:t>
      </w:r>
    </w:p>
    <w:p w:rsidR="00737A12" w:rsidRDefault="007111B4" w:rsidP="0073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237" w:rsidRPr="007E5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реализации</w:t>
      </w:r>
      <w:r w:rsidR="001B026A" w:rsidRPr="007E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BD2" w:rsidRPr="007E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 учебной дисциплины имеется</w:t>
      </w:r>
      <w:r w:rsidR="000D0171" w:rsidRPr="007E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кабинет</w:t>
      </w:r>
      <w:r w:rsidR="001B026A" w:rsidRPr="007E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микробиологии, физиологии питания, санитарии и гигиены</w:t>
      </w:r>
      <w:r w:rsidR="00737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171" w:rsidRPr="007E5751" w:rsidRDefault="005D4BD2" w:rsidP="0073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7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3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="00D6032B" w:rsidRPr="007E5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бинет</w:t>
      </w:r>
      <w:r w:rsidR="00737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6032B" w:rsidRPr="007E5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</w:t>
      </w:r>
      <w:r w:rsidRPr="007E5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тся:</w:t>
      </w:r>
      <w:r w:rsidR="00737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5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рабочее место преподавателя;</w:t>
      </w:r>
      <w:r w:rsidR="000D0171" w:rsidRPr="007E5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-   рабочие места по количеству обучающихся;</w:t>
      </w:r>
    </w:p>
    <w:p w:rsidR="000D0171" w:rsidRPr="007E5751" w:rsidRDefault="000D0171" w:rsidP="0073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комплект учебно-методической документации;</w:t>
      </w:r>
    </w:p>
    <w:p w:rsidR="000D0171" w:rsidRPr="007E5751" w:rsidRDefault="000D0171" w:rsidP="0073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наглядные пособия;</w:t>
      </w:r>
    </w:p>
    <w:p w:rsidR="000D0171" w:rsidRPr="007E5751" w:rsidRDefault="000D0171" w:rsidP="0073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комплект демонстрационных плакатов, муляжей, раздаточный материал;</w:t>
      </w:r>
    </w:p>
    <w:p w:rsidR="000D0171" w:rsidRPr="007E5751" w:rsidRDefault="000D0171" w:rsidP="0073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видеотека по курсу;</w:t>
      </w:r>
    </w:p>
    <w:p w:rsidR="000D0171" w:rsidRPr="007E5751" w:rsidRDefault="000D0171" w:rsidP="0073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учебные фильмы по некоторым р</w:t>
      </w:r>
      <w:r w:rsidR="001408B8" w:rsidRPr="007E5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азделам экологии.</w:t>
      </w:r>
    </w:p>
    <w:p w:rsidR="000D0171" w:rsidRPr="007E5751" w:rsidRDefault="000D0171" w:rsidP="0073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0171" w:rsidRPr="007E5751" w:rsidRDefault="000D0171" w:rsidP="00737A12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  <w:r w:rsidRPr="007E5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E5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E5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D0171" w:rsidRPr="007E5751" w:rsidRDefault="005D4BD2" w:rsidP="0073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компьютер</w:t>
      </w:r>
      <w:r w:rsidR="000D0171" w:rsidRPr="007E5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D0171" w:rsidRPr="007E5751" w:rsidRDefault="005D4BD2" w:rsidP="00737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="000D0171" w:rsidRPr="007E5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F559D" w:rsidRPr="007E5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роектор.</w:t>
      </w:r>
    </w:p>
    <w:p w:rsidR="000D0171" w:rsidRPr="007E5751" w:rsidRDefault="000D0171" w:rsidP="00737A12">
      <w:pPr>
        <w:spacing w:after="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D51CB4" w:rsidRPr="007E5751" w:rsidRDefault="00D51CB4" w:rsidP="00737A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 состав учебно-методического и материально-технического обеспечения программы учебной дисциплины «Экология» входят:</w:t>
      </w:r>
    </w:p>
    <w:p w:rsidR="00D51CB4" w:rsidRPr="007E5751" w:rsidRDefault="000D6096" w:rsidP="00737A12">
      <w:pPr>
        <w:numPr>
          <w:ilvl w:val="0"/>
          <w:numId w:val="4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уз</w:t>
      </w:r>
      <w:r w:rsidR="001C039D"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ко</w:t>
      </w:r>
      <w:r w:rsidR="00D51CB4"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функциональный комплекс преподавателя;</w:t>
      </w:r>
    </w:p>
    <w:p w:rsidR="00D51CB4" w:rsidRPr="007E5751" w:rsidRDefault="00D51CB4" w:rsidP="00737A12">
      <w:pPr>
        <w:numPr>
          <w:ilvl w:val="0"/>
          <w:numId w:val="4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наглядные пособия (комплекты уче</w:t>
      </w:r>
      <w:r w:rsidR="001C039D"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бных таблиц, плакатов, </w:t>
      </w:r>
      <w:r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модели, </w:t>
      </w:r>
      <w:r w:rsidR="001C039D" w:rsidRPr="007E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реализации   программы учебной дисциплины имеется  кабинет основы микробиологии, физиологии питания, санитарии и гигиены.                                        </w:t>
      </w:r>
      <w:r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и др.);</w:t>
      </w:r>
    </w:p>
    <w:p w:rsidR="00D51CB4" w:rsidRPr="007E5751" w:rsidRDefault="00D51CB4" w:rsidP="00737A12">
      <w:pPr>
        <w:numPr>
          <w:ilvl w:val="0"/>
          <w:numId w:val="4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информационно-коммуникационные средства;</w:t>
      </w:r>
    </w:p>
    <w:p w:rsidR="00D51CB4" w:rsidRPr="007E5751" w:rsidRDefault="00D51CB4" w:rsidP="00737A12">
      <w:pPr>
        <w:numPr>
          <w:ilvl w:val="0"/>
          <w:numId w:val="4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D51CB4" w:rsidRPr="007E5751" w:rsidRDefault="00D51CB4" w:rsidP="00737A12">
      <w:pPr>
        <w:numPr>
          <w:ilvl w:val="0"/>
          <w:numId w:val="4"/>
        </w:numPr>
        <w:spacing w:after="0"/>
        <w:ind w:left="553" w:hanging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библиотечный фонд.</w:t>
      </w:r>
    </w:p>
    <w:p w:rsidR="00737A12" w:rsidRPr="007E5751" w:rsidRDefault="00D51CB4" w:rsidP="00737A1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</w:t>
      </w:r>
    </w:p>
    <w:p w:rsidR="007E5751" w:rsidRPr="0026496C" w:rsidRDefault="007E5751" w:rsidP="00E57624">
      <w:pPr>
        <w:spacing w:after="0"/>
        <w:jc w:val="center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</w:pPr>
      <w:r w:rsidRPr="0026496C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ЛИТЕРАТУРА</w:t>
      </w:r>
    </w:p>
    <w:p w:rsidR="00D51CB4" w:rsidRPr="00A03BF1" w:rsidRDefault="00D51CB4" w:rsidP="00E57624">
      <w:pPr>
        <w:spacing w:after="0"/>
        <w:jc w:val="center"/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</w:pPr>
      <w:r w:rsidRPr="00737A12">
        <w:rPr>
          <w:rFonts w:ascii="Times New Roman" w:eastAsia="Times New Roman" w:hAnsi="Times New Roman" w:cs="Times New Roman"/>
          <w:b/>
          <w:i/>
          <w:color w:val="181717"/>
          <w:sz w:val="24"/>
          <w:szCs w:val="24"/>
          <w:lang w:eastAsia="ru-RU"/>
        </w:rPr>
        <w:t>Для студентов</w:t>
      </w:r>
      <w:r w:rsidR="007E5751" w:rsidRPr="00A03BF1">
        <w:rPr>
          <w:rFonts w:ascii="Times New Roman" w:eastAsia="Times New Roman" w:hAnsi="Times New Roman" w:cs="Times New Roman"/>
          <w:i/>
          <w:color w:val="181717"/>
          <w:sz w:val="24"/>
          <w:szCs w:val="24"/>
          <w:lang w:eastAsia="ru-RU"/>
        </w:rPr>
        <w:t>:</w:t>
      </w:r>
    </w:p>
    <w:p w:rsidR="003D6D4A" w:rsidRDefault="00AB0356" w:rsidP="00AB0356">
      <w:pPr>
        <w:pStyle w:val="a3"/>
        <w:numPr>
          <w:ilvl w:val="0"/>
          <w:numId w:val="5"/>
        </w:numPr>
        <w:spacing w:after="0"/>
        <w:ind w:left="-284" w:firstLine="426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AB035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Титов  Е.В. «Экология»</w:t>
      </w:r>
      <w:r w:rsidR="00D51CB4" w:rsidRPr="00AB035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учебник</w:t>
      </w:r>
      <w:r w:rsidRPr="00AB035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издательство</w:t>
      </w:r>
      <w:r w:rsidR="00D51CB4" w:rsidRPr="00AB035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«Академия», 2017.</w:t>
      </w:r>
    </w:p>
    <w:p w:rsidR="00D51CB4" w:rsidRPr="00737A12" w:rsidRDefault="00D51CB4" w:rsidP="00E57624">
      <w:pPr>
        <w:keepNext/>
        <w:keepLines/>
        <w:spacing w:after="0"/>
        <w:ind w:right="-15"/>
        <w:jc w:val="center"/>
        <w:outlineLvl w:val="0"/>
        <w:rPr>
          <w:rFonts w:ascii="Times New Roman" w:eastAsia="Franklin Gothic" w:hAnsi="Times New Roman" w:cs="Times New Roman"/>
          <w:b/>
          <w:i/>
          <w:color w:val="181717"/>
          <w:sz w:val="24"/>
          <w:szCs w:val="24"/>
          <w:lang w:eastAsia="ru-RU"/>
        </w:rPr>
      </w:pPr>
      <w:r w:rsidRPr="00737A12">
        <w:rPr>
          <w:rFonts w:ascii="Times New Roman" w:eastAsia="Franklin Gothic" w:hAnsi="Times New Roman" w:cs="Times New Roman"/>
          <w:b/>
          <w:i/>
          <w:color w:val="181717"/>
          <w:sz w:val="24"/>
          <w:szCs w:val="24"/>
          <w:lang w:eastAsia="ru-RU"/>
        </w:rPr>
        <w:t>Для преподавателей</w:t>
      </w:r>
    </w:p>
    <w:p w:rsidR="00AB0356" w:rsidRPr="00AB0356" w:rsidRDefault="00AB0356" w:rsidP="00AB0356">
      <w:pPr>
        <w:spacing w:after="0"/>
        <w:ind w:left="-284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2.</w:t>
      </w:r>
      <w:r w:rsidR="00D51CB4" w:rsidRPr="00AB035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AB0356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Титов  Е.В. «Экология» учебник издательство «Академия», 2017.</w:t>
      </w:r>
    </w:p>
    <w:p w:rsidR="00AF2A92" w:rsidRPr="0026496C" w:rsidRDefault="00AF2A92" w:rsidP="0026496C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</w:pPr>
      <w:r w:rsidRPr="0026496C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Интернет-ресурсы:</w:t>
      </w:r>
    </w:p>
    <w:p w:rsidR="007E5751" w:rsidRPr="007E5751" w:rsidRDefault="007E5751" w:rsidP="0026496C">
      <w:pPr>
        <w:pStyle w:val="a3"/>
        <w:numPr>
          <w:ilvl w:val="0"/>
          <w:numId w:val="9"/>
        </w:numPr>
        <w:spacing w:after="0"/>
        <w:ind w:left="142" w:right="1198" w:firstLine="0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www.ecologysite.ru (Каталог экологических сайтов). </w:t>
      </w:r>
      <w:r w:rsidR="002870B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                                  </w:t>
      </w:r>
      <w:r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2.</w:t>
      </w:r>
      <w:r w:rsidR="002870B0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</w:t>
      </w:r>
      <w:r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www.ecoculture.ru (Сайт экологического просвещения).</w:t>
      </w:r>
    </w:p>
    <w:p w:rsidR="007E5751" w:rsidRPr="007E5751" w:rsidRDefault="007E5751" w:rsidP="0026496C">
      <w:pPr>
        <w:spacing w:after="0"/>
        <w:ind w:left="142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7E5751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3.www.ecocommunity.ru (Информационный сайт, освещающий проблемы    </w:t>
      </w:r>
    </w:p>
    <w:p w:rsidR="007E5751" w:rsidRPr="00716504" w:rsidRDefault="007E5751" w:rsidP="0026496C">
      <w:pPr>
        <w:spacing w:after="0"/>
        <w:ind w:left="142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716504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 xml:space="preserve">              экологии России).</w:t>
      </w:r>
    </w:p>
    <w:p w:rsidR="00C50912" w:rsidRDefault="00C50912" w:rsidP="00C50912">
      <w:pPr>
        <w:ind w:right="57"/>
        <w:jc w:val="center"/>
        <w:rPr>
          <w:rFonts w:ascii="Times New Roman" w:hAnsi="Times New Roman" w:cs="Times New Roman"/>
          <w:b/>
          <w:bCs/>
        </w:rPr>
      </w:pPr>
    </w:p>
    <w:p w:rsidR="00C50912" w:rsidRDefault="00C50912" w:rsidP="00C50912">
      <w:pPr>
        <w:ind w:right="57"/>
        <w:jc w:val="center"/>
        <w:rPr>
          <w:rFonts w:ascii="Times New Roman" w:hAnsi="Times New Roman" w:cs="Times New Roman"/>
          <w:b/>
          <w:bCs/>
        </w:rPr>
      </w:pPr>
    </w:p>
    <w:sectPr w:rsidR="00C50912" w:rsidSect="0026496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C7" w:rsidRDefault="004767C7" w:rsidP="00E10E51">
      <w:pPr>
        <w:spacing w:after="0" w:line="240" w:lineRule="auto"/>
      </w:pPr>
      <w:r>
        <w:separator/>
      </w:r>
    </w:p>
  </w:endnote>
  <w:endnote w:type="continuationSeparator" w:id="0">
    <w:p w:rsidR="004767C7" w:rsidRDefault="004767C7" w:rsidP="00E1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597435"/>
      <w:docPartObj>
        <w:docPartGallery w:val="Page Numbers (Bottom of Page)"/>
        <w:docPartUnique/>
      </w:docPartObj>
    </w:sdtPr>
    <w:sdtContent>
      <w:p w:rsidR="0026496C" w:rsidRDefault="002649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6496C" w:rsidRDefault="002649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C7" w:rsidRDefault="004767C7" w:rsidP="00E10E51">
      <w:pPr>
        <w:spacing w:after="0" w:line="240" w:lineRule="auto"/>
      </w:pPr>
      <w:r>
        <w:separator/>
      </w:r>
    </w:p>
  </w:footnote>
  <w:footnote w:type="continuationSeparator" w:id="0">
    <w:p w:rsidR="004767C7" w:rsidRDefault="004767C7" w:rsidP="00E1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BE4"/>
    <w:multiLevelType w:val="hybridMultilevel"/>
    <w:tmpl w:val="9C84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6BC"/>
    <w:multiLevelType w:val="hybridMultilevel"/>
    <w:tmpl w:val="434E8E58"/>
    <w:lvl w:ilvl="0" w:tplc="7E8E6B8C">
      <w:start w:val="1"/>
      <w:numFmt w:val="decimal"/>
      <w:lvlText w:val="%1."/>
      <w:lvlJc w:val="left"/>
      <w:pPr>
        <w:ind w:left="644" w:hanging="360"/>
      </w:pPr>
      <w:rPr>
        <w:rFonts w:hint="default"/>
        <w:color w:val="18171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082DD7"/>
    <w:multiLevelType w:val="hybridMultilevel"/>
    <w:tmpl w:val="3F644720"/>
    <w:lvl w:ilvl="0" w:tplc="DFB81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004EF1"/>
    <w:multiLevelType w:val="hybridMultilevel"/>
    <w:tmpl w:val="516AE76A"/>
    <w:lvl w:ilvl="0" w:tplc="4D54FCC8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7E8B5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AB055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9C9D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9466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C029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D2EF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FC406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3C006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3A340C"/>
    <w:multiLevelType w:val="hybridMultilevel"/>
    <w:tmpl w:val="74F8E47C"/>
    <w:lvl w:ilvl="0" w:tplc="D1E850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B341D1"/>
    <w:multiLevelType w:val="hybridMultilevel"/>
    <w:tmpl w:val="94EEDE54"/>
    <w:lvl w:ilvl="0" w:tplc="5F3C0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DC3FB7"/>
    <w:multiLevelType w:val="hybridMultilevel"/>
    <w:tmpl w:val="16BC70D0"/>
    <w:lvl w:ilvl="0" w:tplc="43AEC0A6">
      <w:start w:val="1"/>
      <w:numFmt w:val="bullet"/>
      <w:lvlText w:val="•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646CBA">
      <w:start w:val="1"/>
      <w:numFmt w:val="bullet"/>
      <w:lvlText w:val="o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F87880">
      <w:start w:val="1"/>
      <w:numFmt w:val="bullet"/>
      <w:lvlText w:val="▪"/>
      <w:lvlJc w:val="left"/>
      <w:pPr>
        <w:ind w:left="2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58367E">
      <w:start w:val="1"/>
      <w:numFmt w:val="bullet"/>
      <w:lvlText w:val="•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1E4C48E">
      <w:start w:val="1"/>
      <w:numFmt w:val="bullet"/>
      <w:lvlText w:val="o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188C46">
      <w:start w:val="1"/>
      <w:numFmt w:val="bullet"/>
      <w:lvlText w:val="▪"/>
      <w:lvlJc w:val="left"/>
      <w:pPr>
        <w:ind w:left="4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1F0448A">
      <w:start w:val="1"/>
      <w:numFmt w:val="bullet"/>
      <w:lvlText w:val="•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2494BE">
      <w:start w:val="1"/>
      <w:numFmt w:val="bullet"/>
      <w:lvlText w:val="o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383EA0">
      <w:start w:val="1"/>
      <w:numFmt w:val="bullet"/>
      <w:lvlText w:val="▪"/>
      <w:lvlJc w:val="left"/>
      <w:pPr>
        <w:ind w:left="6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8B2B32"/>
    <w:multiLevelType w:val="hybridMultilevel"/>
    <w:tmpl w:val="9DCE591A"/>
    <w:lvl w:ilvl="0" w:tplc="F8184DEA">
      <w:start w:val="1"/>
      <w:numFmt w:val="decimal"/>
      <w:lvlText w:val="%1."/>
      <w:lvlJc w:val="left"/>
      <w:pPr>
        <w:ind w:left="394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1C343B5"/>
    <w:multiLevelType w:val="hybridMultilevel"/>
    <w:tmpl w:val="8188DB8C"/>
    <w:lvl w:ilvl="0" w:tplc="61F21E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70170C2"/>
    <w:multiLevelType w:val="hybridMultilevel"/>
    <w:tmpl w:val="366E7276"/>
    <w:lvl w:ilvl="0" w:tplc="827676F8">
      <w:start w:val="1"/>
      <w:numFmt w:val="bullet"/>
      <w:lvlText w:val="•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7CC012">
      <w:start w:val="1"/>
      <w:numFmt w:val="bullet"/>
      <w:lvlText w:val="o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12F060">
      <w:start w:val="1"/>
      <w:numFmt w:val="bullet"/>
      <w:lvlText w:val="▪"/>
      <w:lvlJc w:val="left"/>
      <w:pPr>
        <w:ind w:left="2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E8777C">
      <w:start w:val="1"/>
      <w:numFmt w:val="bullet"/>
      <w:lvlText w:val="•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A284C8">
      <w:start w:val="1"/>
      <w:numFmt w:val="bullet"/>
      <w:lvlText w:val="o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383CB4">
      <w:start w:val="1"/>
      <w:numFmt w:val="bullet"/>
      <w:lvlText w:val="▪"/>
      <w:lvlJc w:val="left"/>
      <w:pPr>
        <w:ind w:left="4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B62522">
      <w:start w:val="1"/>
      <w:numFmt w:val="bullet"/>
      <w:lvlText w:val="•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4267E8">
      <w:start w:val="1"/>
      <w:numFmt w:val="bullet"/>
      <w:lvlText w:val="o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88BE38">
      <w:start w:val="1"/>
      <w:numFmt w:val="bullet"/>
      <w:lvlText w:val="▪"/>
      <w:lvlJc w:val="left"/>
      <w:pPr>
        <w:ind w:left="6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2B297C"/>
    <w:multiLevelType w:val="hybridMultilevel"/>
    <w:tmpl w:val="2ED404E6"/>
    <w:lvl w:ilvl="0" w:tplc="F8382B22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B30"/>
    <w:rsid w:val="000212A5"/>
    <w:rsid w:val="00030CFF"/>
    <w:rsid w:val="00031341"/>
    <w:rsid w:val="00040467"/>
    <w:rsid w:val="00042050"/>
    <w:rsid w:val="00047A8F"/>
    <w:rsid w:val="000548D4"/>
    <w:rsid w:val="00056F44"/>
    <w:rsid w:val="000571D1"/>
    <w:rsid w:val="0008447C"/>
    <w:rsid w:val="000A4B16"/>
    <w:rsid w:val="000D0171"/>
    <w:rsid w:val="000D6096"/>
    <w:rsid w:val="000F2918"/>
    <w:rsid w:val="0010531F"/>
    <w:rsid w:val="001408B8"/>
    <w:rsid w:val="0016680C"/>
    <w:rsid w:val="001721C0"/>
    <w:rsid w:val="00173914"/>
    <w:rsid w:val="00183F19"/>
    <w:rsid w:val="00191D65"/>
    <w:rsid w:val="001B026A"/>
    <w:rsid w:val="001C039D"/>
    <w:rsid w:val="001C059A"/>
    <w:rsid w:val="001D0900"/>
    <w:rsid w:val="001D484B"/>
    <w:rsid w:val="001D7B47"/>
    <w:rsid w:val="001E4DAB"/>
    <w:rsid w:val="001E6360"/>
    <w:rsid w:val="001F5731"/>
    <w:rsid w:val="00201B67"/>
    <w:rsid w:val="00207755"/>
    <w:rsid w:val="0026496C"/>
    <w:rsid w:val="00265381"/>
    <w:rsid w:val="002870B0"/>
    <w:rsid w:val="00291BDC"/>
    <w:rsid w:val="0029485B"/>
    <w:rsid w:val="002A4E06"/>
    <w:rsid w:val="002B1519"/>
    <w:rsid w:val="002B26AA"/>
    <w:rsid w:val="002B42A5"/>
    <w:rsid w:val="002E0404"/>
    <w:rsid w:val="00315F30"/>
    <w:rsid w:val="00325510"/>
    <w:rsid w:val="00326249"/>
    <w:rsid w:val="003327D4"/>
    <w:rsid w:val="00334AAC"/>
    <w:rsid w:val="00340A3F"/>
    <w:rsid w:val="00341005"/>
    <w:rsid w:val="00350DF1"/>
    <w:rsid w:val="00356D6F"/>
    <w:rsid w:val="003B2394"/>
    <w:rsid w:val="003D6D4A"/>
    <w:rsid w:val="003E0BCF"/>
    <w:rsid w:val="003F3B75"/>
    <w:rsid w:val="004045C0"/>
    <w:rsid w:val="0041191E"/>
    <w:rsid w:val="004416B4"/>
    <w:rsid w:val="00447393"/>
    <w:rsid w:val="004538E6"/>
    <w:rsid w:val="004542BD"/>
    <w:rsid w:val="004767C7"/>
    <w:rsid w:val="00487A06"/>
    <w:rsid w:val="00490DCA"/>
    <w:rsid w:val="004B2026"/>
    <w:rsid w:val="004D483E"/>
    <w:rsid w:val="005030BD"/>
    <w:rsid w:val="005343C3"/>
    <w:rsid w:val="00544F23"/>
    <w:rsid w:val="00553237"/>
    <w:rsid w:val="005659F3"/>
    <w:rsid w:val="00593AE2"/>
    <w:rsid w:val="00594446"/>
    <w:rsid w:val="005A2FFE"/>
    <w:rsid w:val="005B75FD"/>
    <w:rsid w:val="005C3805"/>
    <w:rsid w:val="005D0D7D"/>
    <w:rsid w:val="005D4BD2"/>
    <w:rsid w:val="005F3AF7"/>
    <w:rsid w:val="0060032A"/>
    <w:rsid w:val="00615722"/>
    <w:rsid w:val="0062057B"/>
    <w:rsid w:val="00621998"/>
    <w:rsid w:val="006440F6"/>
    <w:rsid w:val="00646020"/>
    <w:rsid w:val="00661102"/>
    <w:rsid w:val="00663CD5"/>
    <w:rsid w:val="006774D8"/>
    <w:rsid w:val="006A3D55"/>
    <w:rsid w:val="006B4BEA"/>
    <w:rsid w:val="006C246B"/>
    <w:rsid w:val="006C5562"/>
    <w:rsid w:val="006C5FBA"/>
    <w:rsid w:val="006F68C1"/>
    <w:rsid w:val="006F7C68"/>
    <w:rsid w:val="007010D9"/>
    <w:rsid w:val="00703DB7"/>
    <w:rsid w:val="007111B4"/>
    <w:rsid w:val="00716504"/>
    <w:rsid w:val="0072722B"/>
    <w:rsid w:val="00737A12"/>
    <w:rsid w:val="00755D1F"/>
    <w:rsid w:val="00795094"/>
    <w:rsid w:val="007A5108"/>
    <w:rsid w:val="007A5120"/>
    <w:rsid w:val="007B0224"/>
    <w:rsid w:val="007B4CE5"/>
    <w:rsid w:val="007E323E"/>
    <w:rsid w:val="007E5751"/>
    <w:rsid w:val="007F5E83"/>
    <w:rsid w:val="0081540B"/>
    <w:rsid w:val="008349DF"/>
    <w:rsid w:val="00841A3C"/>
    <w:rsid w:val="00850164"/>
    <w:rsid w:val="00862C52"/>
    <w:rsid w:val="008643F1"/>
    <w:rsid w:val="00887669"/>
    <w:rsid w:val="00896145"/>
    <w:rsid w:val="008A487C"/>
    <w:rsid w:val="008B2B78"/>
    <w:rsid w:val="008E078D"/>
    <w:rsid w:val="008E2DD6"/>
    <w:rsid w:val="008F54E1"/>
    <w:rsid w:val="008F559D"/>
    <w:rsid w:val="0092378B"/>
    <w:rsid w:val="00936EFF"/>
    <w:rsid w:val="00962F92"/>
    <w:rsid w:val="00972049"/>
    <w:rsid w:val="00975C1A"/>
    <w:rsid w:val="0098063A"/>
    <w:rsid w:val="009A1861"/>
    <w:rsid w:val="009B088A"/>
    <w:rsid w:val="009E1FB4"/>
    <w:rsid w:val="009E296D"/>
    <w:rsid w:val="00A018CD"/>
    <w:rsid w:val="00A03BF1"/>
    <w:rsid w:val="00A3743F"/>
    <w:rsid w:val="00A45B30"/>
    <w:rsid w:val="00A7150B"/>
    <w:rsid w:val="00A83E77"/>
    <w:rsid w:val="00A84AB7"/>
    <w:rsid w:val="00A855C8"/>
    <w:rsid w:val="00AA0A3D"/>
    <w:rsid w:val="00AA399E"/>
    <w:rsid w:val="00AB0356"/>
    <w:rsid w:val="00AC1BD9"/>
    <w:rsid w:val="00AC7AFF"/>
    <w:rsid w:val="00AE1E9B"/>
    <w:rsid w:val="00AF25F9"/>
    <w:rsid w:val="00AF2A92"/>
    <w:rsid w:val="00B00A3A"/>
    <w:rsid w:val="00B04676"/>
    <w:rsid w:val="00B14F7A"/>
    <w:rsid w:val="00B256D5"/>
    <w:rsid w:val="00B43499"/>
    <w:rsid w:val="00B84FF9"/>
    <w:rsid w:val="00B9309C"/>
    <w:rsid w:val="00B952A0"/>
    <w:rsid w:val="00BB11D4"/>
    <w:rsid w:val="00BC4DBE"/>
    <w:rsid w:val="00BD2CEA"/>
    <w:rsid w:val="00BE26D1"/>
    <w:rsid w:val="00C115A1"/>
    <w:rsid w:val="00C2671D"/>
    <w:rsid w:val="00C45194"/>
    <w:rsid w:val="00C50912"/>
    <w:rsid w:val="00C53707"/>
    <w:rsid w:val="00C5471F"/>
    <w:rsid w:val="00C74231"/>
    <w:rsid w:val="00C75943"/>
    <w:rsid w:val="00C8702E"/>
    <w:rsid w:val="00CD4A86"/>
    <w:rsid w:val="00CE0512"/>
    <w:rsid w:val="00D214E1"/>
    <w:rsid w:val="00D308F3"/>
    <w:rsid w:val="00D51CB4"/>
    <w:rsid w:val="00D6032B"/>
    <w:rsid w:val="00D72BD1"/>
    <w:rsid w:val="00D83BAA"/>
    <w:rsid w:val="00D860C2"/>
    <w:rsid w:val="00DB32E3"/>
    <w:rsid w:val="00DB429F"/>
    <w:rsid w:val="00DC7819"/>
    <w:rsid w:val="00E03981"/>
    <w:rsid w:val="00E10E51"/>
    <w:rsid w:val="00E16A74"/>
    <w:rsid w:val="00E22A92"/>
    <w:rsid w:val="00E25246"/>
    <w:rsid w:val="00E45641"/>
    <w:rsid w:val="00E57624"/>
    <w:rsid w:val="00E62623"/>
    <w:rsid w:val="00E62982"/>
    <w:rsid w:val="00E762A4"/>
    <w:rsid w:val="00E76A98"/>
    <w:rsid w:val="00E922C0"/>
    <w:rsid w:val="00EB2993"/>
    <w:rsid w:val="00EC3C32"/>
    <w:rsid w:val="00EC3E47"/>
    <w:rsid w:val="00ED004D"/>
    <w:rsid w:val="00EE10A1"/>
    <w:rsid w:val="00F15C1A"/>
    <w:rsid w:val="00F315BF"/>
    <w:rsid w:val="00F41967"/>
    <w:rsid w:val="00F476FA"/>
    <w:rsid w:val="00F51273"/>
    <w:rsid w:val="00F51B59"/>
    <w:rsid w:val="00F62B92"/>
    <w:rsid w:val="00F701B3"/>
    <w:rsid w:val="00FA38C4"/>
    <w:rsid w:val="00FA45C2"/>
    <w:rsid w:val="00FB0DBA"/>
    <w:rsid w:val="00FB6A4F"/>
    <w:rsid w:val="00FC1BC9"/>
    <w:rsid w:val="00FC423B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FCCE"/>
  <w15:docId w15:val="{89E965BA-F56F-448D-9CB7-EC96F6BC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CB4"/>
  </w:style>
  <w:style w:type="paragraph" w:styleId="1">
    <w:name w:val="heading 1"/>
    <w:basedOn w:val="a"/>
    <w:next w:val="a"/>
    <w:link w:val="10"/>
    <w:uiPriority w:val="9"/>
    <w:qFormat/>
    <w:rsid w:val="00D51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otnotedescription">
    <w:name w:val="footnote description"/>
    <w:next w:val="a"/>
    <w:link w:val="footnotedescriptionChar"/>
    <w:hidden/>
    <w:rsid w:val="00D51CB4"/>
    <w:pPr>
      <w:spacing w:after="0" w:line="266" w:lineRule="auto"/>
      <w:ind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D51CB4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mark">
    <w:name w:val="footnote mark"/>
    <w:hidden/>
    <w:rsid w:val="00D51CB4"/>
    <w:rPr>
      <w:rFonts w:ascii="Times New Roman" w:eastAsia="Times New Roman" w:hAnsi="Times New Roman" w:cs="Times New Roman"/>
      <w:color w:val="181717"/>
      <w:sz w:val="15"/>
      <w:vertAlign w:val="superscript"/>
    </w:rPr>
  </w:style>
  <w:style w:type="table" w:customStyle="1" w:styleId="TableGrid">
    <w:name w:val="TableGrid"/>
    <w:rsid w:val="00D51CB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51CB4"/>
    <w:pPr>
      <w:ind w:left="720"/>
      <w:contextualSpacing/>
    </w:pPr>
  </w:style>
  <w:style w:type="table" w:customStyle="1" w:styleId="TableGrid1">
    <w:name w:val="TableGrid1"/>
    <w:rsid w:val="00D51CB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1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E51"/>
  </w:style>
  <w:style w:type="paragraph" w:styleId="a6">
    <w:name w:val="footer"/>
    <w:basedOn w:val="a"/>
    <w:link w:val="a7"/>
    <w:uiPriority w:val="99"/>
    <w:unhideWhenUsed/>
    <w:rsid w:val="00E1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E51"/>
  </w:style>
  <w:style w:type="paragraph" w:styleId="a8">
    <w:name w:val="Balloon Text"/>
    <w:basedOn w:val="a"/>
    <w:link w:val="a9"/>
    <w:uiPriority w:val="99"/>
    <w:semiHidden/>
    <w:unhideWhenUsed/>
    <w:rsid w:val="00737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A1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44739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A487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487C"/>
    <w:pPr>
      <w:widowControl w:val="0"/>
      <w:shd w:val="clear" w:color="auto" w:fill="FFFFFF"/>
      <w:spacing w:before="1140" w:after="2880" w:line="240" w:lineRule="atLeast"/>
      <w:jc w:val="righ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D968-10F9-4372-8AD2-8C7C17C8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14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Фоменко_ТП</cp:lastModifiedBy>
  <cp:revision>228</cp:revision>
  <cp:lastPrinted>2022-02-04T13:53:00Z</cp:lastPrinted>
  <dcterms:created xsi:type="dcterms:W3CDTF">2018-03-02T13:38:00Z</dcterms:created>
  <dcterms:modified xsi:type="dcterms:W3CDTF">2022-03-07T16:21:00Z</dcterms:modified>
</cp:coreProperties>
</file>